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5C09" w:rsidRDefault="00B87A5B">
      <w:pPr>
        <w:pStyle w:val="Title"/>
      </w:pPr>
      <w:r>
        <w:rPr>
          <w:b/>
          <w:sz w:val="36"/>
        </w:rPr>
        <w:t>The Mystery Powders Lab: Physical and Chemical Changes</w:t>
      </w:r>
      <w:r w:rsidR="0059587C">
        <w:rPr>
          <w:b/>
          <w:sz w:val="36"/>
        </w:rPr>
        <w:t xml:space="preserve"> (28</w:t>
      </w:r>
      <w:bookmarkStart w:id="0" w:name="_GoBack"/>
      <w:bookmarkEnd w:id="0"/>
      <w:r w:rsidR="00E3399E">
        <w:rPr>
          <w:b/>
          <w:sz w:val="36"/>
        </w:rPr>
        <w:t xml:space="preserve"> pts)</w:t>
      </w:r>
    </w:p>
    <w:p w:rsidR="00675C09" w:rsidRDefault="00675C09">
      <w:pPr>
        <w:pStyle w:val="Normal1"/>
        <w:jc w:val="center"/>
      </w:pPr>
    </w:p>
    <w:p w:rsidR="00675C09" w:rsidRDefault="00B87A5B">
      <w:pPr>
        <w:pStyle w:val="Normal1"/>
        <w:jc w:val="center"/>
      </w:pPr>
      <w:r>
        <w:rPr>
          <w:noProof/>
        </w:rPr>
        <w:drawing>
          <wp:inline distT="0" distB="0" distL="0" distR="0">
            <wp:extent cx="3785235" cy="190119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1901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rPr>
          <w:b/>
          <w:i/>
        </w:rPr>
        <w:t xml:space="preserve">Background Information: </w:t>
      </w:r>
      <w:r>
        <w:rPr>
          <w:i/>
        </w:rPr>
        <w:t xml:space="preserve">You have learned how to describe matter based on its physical and chemical properties. You have also learned some clues that tell you whether a physical change or a chemical change is occurring. Remember a </w:t>
      </w:r>
      <w:r>
        <w:rPr>
          <w:b/>
          <w:i/>
          <w:u w:val="single"/>
        </w:rPr>
        <w:t>physical change</w:t>
      </w:r>
      <w:r>
        <w:rPr>
          <w:b/>
          <w:i/>
        </w:rPr>
        <w:t xml:space="preserve"> involves a change in a physical property but the substance does not change its identity. When a </w:t>
      </w:r>
      <w:r>
        <w:rPr>
          <w:b/>
          <w:i/>
          <w:u w:val="single"/>
        </w:rPr>
        <w:t>chemical change</w:t>
      </w:r>
      <w:r>
        <w:rPr>
          <w:b/>
          <w:i/>
        </w:rPr>
        <w:t xml:space="preserve"> occurs a new substance is produced. </w:t>
      </w:r>
      <w:r>
        <w:rPr>
          <w:i/>
        </w:rPr>
        <w:t xml:space="preserve">There are hints like a color change or fizzing (a gas) that indicate a chemical change has taken place because a new substance is produced. </w:t>
      </w: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rPr>
          <w:b/>
        </w:rPr>
        <w:t xml:space="preserve">Objective: </w:t>
      </w:r>
      <w:r>
        <w:t xml:space="preserve">To determine the identity of four mystery powders which are similar in appearance by </w:t>
      </w:r>
      <w:r>
        <w:rPr>
          <w:i/>
        </w:rPr>
        <w:t>observing a physical property (solubility) and a chemical property (reactivity)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>You will also determine whether mixing these “mystery powders” with water, vinegar or iodine causes a physical or chemical</w:t>
      </w:r>
      <w:r>
        <w:rPr>
          <w:i/>
        </w:rPr>
        <w:t xml:space="preserve"> change.</w:t>
      </w:r>
      <w:r w:rsidR="0059587C">
        <w:rPr>
          <w:i/>
        </w:rPr>
        <w:t xml:space="preserve"> </w:t>
      </w:r>
      <w:r w:rsidR="0059587C" w:rsidRPr="0059587C">
        <w:rPr>
          <w:b/>
        </w:rPr>
        <w:t>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rPr>
          <w:b/>
        </w:rPr>
        <w:t>Materials:</w:t>
      </w: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rPr>
          <w:b/>
          <w:u w:val="single"/>
        </w:rPr>
        <w:t>Procedure:</w:t>
      </w:r>
    </w:p>
    <w:p w:rsidR="00675C09" w:rsidRDefault="00B87A5B">
      <w:pPr>
        <w:pStyle w:val="Normal1"/>
      </w:pPr>
      <w:r>
        <w:rPr>
          <w:b/>
        </w:rPr>
        <w:t>(Before starting get a good size piece of paper towel to use to clean the spatula in between stirring)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>Find the s</w:t>
      </w:r>
      <w:r w:rsidR="00124173">
        <w:t>patula</w:t>
      </w:r>
      <w:r>
        <w:t xml:space="preserve"> labeled </w:t>
      </w:r>
      <w:r>
        <w:rPr>
          <w:b/>
        </w:rPr>
        <w:t>“A”</w:t>
      </w:r>
      <w:r>
        <w:t xml:space="preserve">. Using the cut end of the </w:t>
      </w:r>
      <w:r w:rsidR="00124173">
        <w:t>spatula</w:t>
      </w:r>
      <w:r>
        <w:t xml:space="preserve"> scoop up a </w:t>
      </w:r>
      <w:r>
        <w:rPr>
          <w:b/>
        </w:rPr>
        <w:t>very small</w:t>
      </w:r>
      <w:r>
        <w:t xml:space="preserve"> amount of </w:t>
      </w:r>
      <w:r>
        <w:rPr>
          <w:b/>
        </w:rPr>
        <w:t>Powder “A”</w:t>
      </w:r>
      <w:r>
        <w:t xml:space="preserve"> and place it in </w:t>
      </w:r>
      <w:r>
        <w:rPr>
          <w:b/>
        </w:rPr>
        <w:t>well #1</w:t>
      </w:r>
      <w:r>
        <w:t xml:space="preserve">. The powder should just cover the bottom.  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 xml:space="preserve">Place the same amount of </w:t>
      </w:r>
      <w:r>
        <w:rPr>
          <w:b/>
        </w:rPr>
        <w:t>Powder “A”</w:t>
      </w:r>
      <w:r>
        <w:t xml:space="preserve"> in </w:t>
      </w:r>
      <w:r>
        <w:rPr>
          <w:b/>
        </w:rPr>
        <w:t>well #5</w:t>
      </w:r>
      <w:r>
        <w:t xml:space="preserve"> and </w:t>
      </w:r>
      <w:r>
        <w:rPr>
          <w:b/>
        </w:rPr>
        <w:t>well #9</w:t>
      </w:r>
      <w:r>
        <w:t>.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 xml:space="preserve">Find the </w:t>
      </w:r>
      <w:r w:rsidR="00124173">
        <w:t>spatula</w:t>
      </w:r>
      <w:r>
        <w:t xml:space="preserve"> labeled </w:t>
      </w:r>
      <w:r>
        <w:rPr>
          <w:b/>
        </w:rPr>
        <w:t>“B</w:t>
      </w:r>
      <w:r>
        <w:t xml:space="preserve">” for and place the same amount of </w:t>
      </w:r>
      <w:r>
        <w:rPr>
          <w:b/>
        </w:rPr>
        <w:t>Powder “B”</w:t>
      </w:r>
      <w:r>
        <w:t xml:space="preserve"> in </w:t>
      </w:r>
      <w:r>
        <w:rPr>
          <w:b/>
        </w:rPr>
        <w:t>well # 2, 6, and 10</w:t>
      </w:r>
      <w:r>
        <w:t>.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 xml:space="preserve">Find the </w:t>
      </w:r>
      <w:r w:rsidR="00124173">
        <w:t>spatula</w:t>
      </w:r>
      <w:r>
        <w:t xml:space="preserve"> labeled </w:t>
      </w:r>
      <w:r>
        <w:rPr>
          <w:b/>
        </w:rPr>
        <w:t xml:space="preserve">“C” </w:t>
      </w:r>
      <w:r>
        <w:t xml:space="preserve">and place the same amount of </w:t>
      </w:r>
      <w:r>
        <w:rPr>
          <w:b/>
        </w:rPr>
        <w:t>Powder “C”</w:t>
      </w:r>
      <w:r>
        <w:t xml:space="preserve"> in </w:t>
      </w:r>
      <w:r>
        <w:rPr>
          <w:b/>
        </w:rPr>
        <w:t>wells # 3</w:t>
      </w:r>
      <w:proofErr w:type="gramStart"/>
      <w:r>
        <w:rPr>
          <w:b/>
        </w:rPr>
        <w:t>,7,and</w:t>
      </w:r>
      <w:proofErr w:type="gramEnd"/>
      <w:r>
        <w:rPr>
          <w:b/>
        </w:rPr>
        <w:t xml:space="preserve"> 11</w:t>
      </w:r>
      <w:r>
        <w:t>.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 xml:space="preserve">Find the </w:t>
      </w:r>
      <w:r w:rsidR="00124173">
        <w:t>spatula</w:t>
      </w:r>
      <w:r>
        <w:t xml:space="preserve"> labeled </w:t>
      </w:r>
      <w:r>
        <w:rPr>
          <w:b/>
        </w:rPr>
        <w:t>“D”.</w:t>
      </w:r>
      <w:r>
        <w:t xml:space="preserve"> Place </w:t>
      </w:r>
      <w:r>
        <w:rPr>
          <w:b/>
        </w:rPr>
        <w:t xml:space="preserve">Powder “D” </w:t>
      </w:r>
      <w:r>
        <w:t xml:space="preserve">in wells </w:t>
      </w:r>
      <w:r>
        <w:rPr>
          <w:b/>
        </w:rPr>
        <w:t># 4</w:t>
      </w:r>
      <w:proofErr w:type="gramStart"/>
      <w:r>
        <w:rPr>
          <w:b/>
        </w:rPr>
        <w:t>,8,and</w:t>
      </w:r>
      <w:proofErr w:type="gramEnd"/>
      <w:r>
        <w:rPr>
          <w:b/>
        </w:rPr>
        <w:t xml:space="preserve"> 12.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lastRenderedPageBreak/>
        <w:t xml:space="preserve">Use an eyedropper to place </w:t>
      </w:r>
      <w:r>
        <w:rPr>
          <w:b/>
        </w:rPr>
        <w:t>water</w:t>
      </w:r>
      <w:r>
        <w:t xml:space="preserve"> into the well </w:t>
      </w:r>
      <w:r>
        <w:rPr>
          <w:b/>
        </w:rPr>
        <w:t>#1 so that it fills most of the well.</w:t>
      </w:r>
      <w:r>
        <w:t xml:space="preserve"> Use a spatula to stir the mixture. </w:t>
      </w:r>
      <w:r>
        <w:rPr>
          <w:b/>
        </w:rPr>
        <w:t xml:space="preserve">RECORD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OBSERVATIONS IN THE DATA TABLE.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rPr>
          <w:b/>
        </w:rPr>
        <w:t>Clean the spatula after stirring with a paper towel.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 xml:space="preserve">Use the dropper in the </w:t>
      </w:r>
      <w:r>
        <w:rPr>
          <w:b/>
        </w:rPr>
        <w:t>vinegar</w:t>
      </w:r>
      <w:r>
        <w:t xml:space="preserve"> bottle to add </w:t>
      </w:r>
      <w:r>
        <w:rPr>
          <w:b/>
        </w:rPr>
        <w:t>10 drops</w:t>
      </w:r>
      <w:r>
        <w:t xml:space="preserve"> of vinegar to the </w:t>
      </w:r>
      <w:r>
        <w:rPr>
          <w:b/>
        </w:rPr>
        <w:t>powder</w:t>
      </w:r>
      <w:r>
        <w:t xml:space="preserve"> in </w:t>
      </w:r>
      <w:r>
        <w:rPr>
          <w:b/>
        </w:rPr>
        <w:t>well # 5.</w:t>
      </w:r>
      <w:r>
        <w:t xml:space="preserve"> Stir with spatula and </w:t>
      </w:r>
      <w:r>
        <w:rPr>
          <w:b/>
        </w:rPr>
        <w:t xml:space="preserve">record observations. 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 xml:space="preserve">Use the dropper in the </w:t>
      </w:r>
      <w:r>
        <w:rPr>
          <w:b/>
        </w:rPr>
        <w:t xml:space="preserve">iodine </w:t>
      </w:r>
      <w:r>
        <w:t xml:space="preserve">bottle to add 10 drops of iodine to well </w:t>
      </w:r>
      <w:r>
        <w:rPr>
          <w:b/>
        </w:rPr>
        <w:t>#9. BE CAREFUL BECAUSE IODINE WILL STAIN</w:t>
      </w:r>
      <w:r>
        <w:t xml:space="preserve">. Stir with the metal spatula. </w:t>
      </w:r>
      <w:r>
        <w:rPr>
          <w:b/>
        </w:rPr>
        <w:t>Record observations and WIPE THE SPATULA CLEAN WITH A PAPER TOWEL.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t xml:space="preserve">Repeat the same process with the </w:t>
      </w:r>
      <w:r>
        <w:rPr>
          <w:b/>
        </w:rPr>
        <w:t>Powder “B” (#2,6,10</w:t>
      </w:r>
      <w:r>
        <w:t xml:space="preserve">), </w:t>
      </w:r>
      <w:r>
        <w:rPr>
          <w:b/>
        </w:rPr>
        <w:t xml:space="preserve">Powder “C” (#3,7,11) </w:t>
      </w:r>
      <w:r>
        <w:t xml:space="preserve">and the </w:t>
      </w:r>
      <w:r>
        <w:rPr>
          <w:b/>
        </w:rPr>
        <w:t>Powder “D”(#4,8,12)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rPr>
          <w:b/>
        </w:rPr>
        <w:t>Always clean the spatula after stirring.</w:t>
      </w:r>
    </w:p>
    <w:p w:rsidR="00675C09" w:rsidRDefault="00B87A5B">
      <w:pPr>
        <w:pStyle w:val="Normal1"/>
        <w:numPr>
          <w:ilvl w:val="0"/>
          <w:numId w:val="2"/>
        </w:numPr>
        <w:ind w:hanging="360"/>
      </w:pPr>
      <w:r>
        <w:rPr>
          <w:b/>
        </w:rPr>
        <w:t xml:space="preserve">RECORD ALL OBSERVATIONS. </w:t>
      </w: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rPr>
          <w:b/>
        </w:rPr>
        <w:t>CLEAN UP</w:t>
      </w:r>
      <w:r>
        <w:t>: 1. Rinse spot plate with water in the sink. Dry with paper towel.</w:t>
      </w:r>
    </w:p>
    <w:p w:rsidR="00675C09" w:rsidRDefault="00B87A5B">
      <w:pPr>
        <w:pStyle w:val="Normal1"/>
      </w:pPr>
      <w:r>
        <w:tab/>
        <w:t xml:space="preserve">          2. Place all materials in box.</w:t>
      </w:r>
    </w:p>
    <w:p w:rsidR="00675C09" w:rsidRDefault="00675C09">
      <w:pPr>
        <w:pStyle w:val="Normal1"/>
      </w:pPr>
    </w:p>
    <w:p w:rsidR="00675C09" w:rsidRDefault="00B87A5B">
      <w:pPr>
        <w:pStyle w:val="Heading1"/>
      </w:pPr>
      <w:r>
        <w:t>SET UP DATA</w:t>
      </w: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rPr>
          <w:noProof/>
        </w:rPr>
        <w:drawing>
          <wp:inline distT="0" distB="0" distL="0" distR="0">
            <wp:extent cx="5488305" cy="354203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542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B87A5B">
      <w:pPr>
        <w:pStyle w:val="Heading1"/>
      </w:pPr>
      <w:r>
        <w:lastRenderedPageBreak/>
        <w:t>TABLE 1: OBSERVATIONS</w:t>
      </w:r>
      <w:r w:rsidR="00E3399E">
        <w:t xml:space="preserve"> (4 pts)</w:t>
      </w:r>
    </w:p>
    <w:tbl>
      <w:tblPr>
        <w:tblStyle w:val="a"/>
        <w:tblW w:w="8856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530"/>
        <w:gridCol w:w="1530"/>
        <w:gridCol w:w="1890"/>
        <w:gridCol w:w="1426"/>
      </w:tblGrid>
      <w:tr w:rsidR="00675C09" w:rsidTr="00124173">
        <w:tc>
          <w:tcPr>
            <w:tcW w:w="2480" w:type="dxa"/>
          </w:tcPr>
          <w:p w:rsidR="00675C09" w:rsidRDefault="00B87A5B">
            <w:pPr>
              <w:pStyle w:val="Heading2"/>
            </w:pPr>
            <w:r>
              <w:t>SUBSTANCE</w:t>
            </w:r>
          </w:p>
        </w:tc>
        <w:tc>
          <w:tcPr>
            <w:tcW w:w="1530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POWDER “A”</w:t>
            </w:r>
          </w:p>
        </w:tc>
        <w:tc>
          <w:tcPr>
            <w:tcW w:w="1530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POWDER     “B”</w:t>
            </w:r>
          </w:p>
        </w:tc>
        <w:tc>
          <w:tcPr>
            <w:tcW w:w="1890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POWDER “C”</w:t>
            </w:r>
          </w:p>
        </w:tc>
        <w:tc>
          <w:tcPr>
            <w:tcW w:w="1426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POWDER “D”</w:t>
            </w:r>
          </w:p>
        </w:tc>
      </w:tr>
      <w:tr w:rsidR="00675C09" w:rsidTr="00124173">
        <w:tc>
          <w:tcPr>
            <w:tcW w:w="2480" w:type="dxa"/>
          </w:tcPr>
          <w:p w:rsidR="00675C09" w:rsidRDefault="00675C09">
            <w:pPr>
              <w:pStyle w:val="Normal1"/>
              <w:jc w:val="center"/>
            </w:pPr>
          </w:p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UNMIXED</w:t>
            </w:r>
          </w:p>
          <w:p w:rsidR="00675C09" w:rsidRDefault="00675C09">
            <w:pPr>
              <w:pStyle w:val="Normal1"/>
              <w:jc w:val="center"/>
            </w:pPr>
          </w:p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White</w:t>
            </w:r>
          </w:p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Powder</w:t>
            </w:r>
          </w:p>
        </w:tc>
        <w:tc>
          <w:tcPr>
            <w:tcW w:w="1530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White</w:t>
            </w:r>
          </w:p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Powder</w:t>
            </w:r>
          </w:p>
        </w:tc>
        <w:tc>
          <w:tcPr>
            <w:tcW w:w="1890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 xml:space="preserve">White </w:t>
            </w:r>
            <w:r w:rsidR="00124173">
              <w:rPr>
                <w:b/>
              </w:rPr>
              <w:t xml:space="preserve">  </w:t>
            </w:r>
            <w:r>
              <w:rPr>
                <w:b/>
              </w:rPr>
              <w:t>Powder</w:t>
            </w:r>
          </w:p>
        </w:tc>
        <w:tc>
          <w:tcPr>
            <w:tcW w:w="1426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White Powder</w:t>
            </w:r>
          </w:p>
        </w:tc>
      </w:tr>
      <w:tr w:rsidR="00675C09" w:rsidTr="00124173">
        <w:tc>
          <w:tcPr>
            <w:tcW w:w="2480" w:type="dxa"/>
          </w:tcPr>
          <w:p w:rsidR="00675C09" w:rsidRDefault="00675C09">
            <w:pPr>
              <w:pStyle w:val="Normal1"/>
              <w:jc w:val="center"/>
            </w:pPr>
          </w:p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MIXED WITH WATER</w:t>
            </w:r>
          </w:p>
          <w:p w:rsidR="00675C09" w:rsidRDefault="00675C09">
            <w:pPr>
              <w:pStyle w:val="Normal1"/>
              <w:jc w:val="center"/>
            </w:pPr>
          </w:p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89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2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 w:rsidTr="00124173">
        <w:tc>
          <w:tcPr>
            <w:tcW w:w="2480" w:type="dxa"/>
          </w:tcPr>
          <w:p w:rsidR="00675C09" w:rsidRDefault="00675C09">
            <w:pPr>
              <w:pStyle w:val="Normal1"/>
              <w:jc w:val="center"/>
            </w:pPr>
          </w:p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MIXED WITH VINEGAR</w:t>
            </w:r>
          </w:p>
          <w:p w:rsidR="00675C09" w:rsidRDefault="00675C09">
            <w:pPr>
              <w:pStyle w:val="Normal1"/>
              <w:jc w:val="center"/>
            </w:pPr>
          </w:p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89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2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 w:rsidTr="00124173">
        <w:tc>
          <w:tcPr>
            <w:tcW w:w="2480" w:type="dxa"/>
          </w:tcPr>
          <w:p w:rsidR="00675C09" w:rsidRDefault="00675C09">
            <w:pPr>
              <w:pStyle w:val="Normal1"/>
              <w:jc w:val="center"/>
            </w:pPr>
          </w:p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MIXED WITH IODINE</w:t>
            </w:r>
          </w:p>
          <w:p w:rsidR="00675C09" w:rsidRDefault="00675C09">
            <w:pPr>
              <w:pStyle w:val="Normal1"/>
              <w:jc w:val="center"/>
            </w:pPr>
          </w:p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89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2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 w:rsidTr="00124173">
        <w:tc>
          <w:tcPr>
            <w:tcW w:w="2480" w:type="dxa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NAME OF SUBSTANCE</w:t>
            </w: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53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890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26" w:type="dxa"/>
          </w:tcPr>
          <w:p w:rsidR="00675C09" w:rsidRDefault="00675C09">
            <w:pPr>
              <w:pStyle w:val="Normal1"/>
              <w:jc w:val="center"/>
            </w:pPr>
          </w:p>
        </w:tc>
      </w:tr>
    </w:tbl>
    <w:p w:rsidR="00675C09" w:rsidRDefault="00675C09">
      <w:pPr>
        <w:pStyle w:val="Normal1"/>
        <w:jc w:val="center"/>
      </w:pPr>
    </w:p>
    <w:p w:rsidR="00675C09" w:rsidRDefault="00B87A5B">
      <w:pPr>
        <w:pStyle w:val="Heading2"/>
      </w:pPr>
      <w:r>
        <w:t>TABLE 2: RESULTS (</w:t>
      </w:r>
      <w:r w:rsidR="00E3399E">
        <w:t>4 pts</w:t>
      </w:r>
      <w:r>
        <w:t>)</w:t>
      </w:r>
    </w:p>
    <w:p w:rsidR="00675C09" w:rsidRDefault="00B87A5B">
      <w:pPr>
        <w:pStyle w:val="Normal1"/>
        <w:jc w:val="center"/>
      </w:pPr>
      <w:r>
        <w:rPr>
          <w:b/>
          <w:u w:val="single"/>
        </w:rPr>
        <w:t xml:space="preserve">PROPERTY: </w:t>
      </w:r>
      <w:r>
        <w:t xml:space="preserve">SOLUBLE OR </w:t>
      </w:r>
      <w:proofErr w:type="gramStart"/>
      <w:r>
        <w:t>REACTIVE</w:t>
      </w:r>
      <w:r>
        <w:rPr>
          <w:b/>
        </w:rPr>
        <w:t xml:space="preserve">  </w:t>
      </w:r>
      <w:r>
        <w:rPr>
          <w:b/>
          <w:u w:val="single"/>
        </w:rPr>
        <w:t>CHANGE:</w:t>
      </w:r>
      <w:r>
        <w:t>PHYSICAL</w:t>
      </w:r>
      <w:proofErr w:type="gramEnd"/>
      <w:r>
        <w:t xml:space="preserve"> OR CHEMICAL</w:t>
      </w:r>
    </w:p>
    <w:tbl>
      <w:tblPr>
        <w:tblStyle w:val="a0"/>
        <w:tblW w:w="8856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01"/>
        <w:gridCol w:w="1526"/>
        <w:gridCol w:w="1457"/>
        <w:gridCol w:w="1923"/>
        <w:gridCol w:w="1416"/>
      </w:tblGrid>
      <w:tr w:rsidR="00675C09">
        <w:tc>
          <w:tcPr>
            <w:tcW w:w="2534" w:type="dxa"/>
            <w:gridSpan w:val="2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</w:rPr>
              <w:t>SUBSTANCE</w:t>
            </w:r>
          </w:p>
        </w:tc>
        <w:tc>
          <w:tcPr>
            <w:tcW w:w="1526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57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923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1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>
        <w:trPr>
          <w:trHeight w:val="360"/>
        </w:trPr>
        <w:tc>
          <w:tcPr>
            <w:tcW w:w="1133" w:type="dxa"/>
            <w:vMerge w:val="restart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  <w:sz w:val="20"/>
              </w:rPr>
              <w:t xml:space="preserve">MIXED WITH WATER </w:t>
            </w:r>
          </w:p>
        </w:tc>
        <w:tc>
          <w:tcPr>
            <w:tcW w:w="1401" w:type="dxa"/>
          </w:tcPr>
          <w:p w:rsidR="00675C09" w:rsidRDefault="00675C09">
            <w:pPr>
              <w:pStyle w:val="Normal1"/>
              <w:jc w:val="center"/>
            </w:pPr>
          </w:p>
          <w:p w:rsidR="00675C09" w:rsidRDefault="00B87A5B">
            <w:pPr>
              <w:pStyle w:val="Normal1"/>
              <w:jc w:val="center"/>
            </w:pPr>
            <w:r>
              <w:rPr>
                <w:b/>
                <w:sz w:val="20"/>
              </w:rPr>
              <w:t>PROPERTY</w:t>
            </w:r>
          </w:p>
          <w:p w:rsidR="00675C09" w:rsidRDefault="00675C09">
            <w:pPr>
              <w:pStyle w:val="Normal1"/>
              <w:jc w:val="center"/>
            </w:pPr>
          </w:p>
        </w:tc>
        <w:tc>
          <w:tcPr>
            <w:tcW w:w="1526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57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923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1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>
        <w:trPr>
          <w:trHeight w:val="360"/>
        </w:trPr>
        <w:tc>
          <w:tcPr>
            <w:tcW w:w="1133" w:type="dxa"/>
            <w:vMerge/>
          </w:tcPr>
          <w:p w:rsidR="00675C09" w:rsidRDefault="00675C09">
            <w:pPr>
              <w:pStyle w:val="Normal1"/>
            </w:pPr>
          </w:p>
        </w:tc>
        <w:tc>
          <w:tcPr>
            <w:tcW w:w="1401" w:type="dxa"/>
          </w:tcPr>
          <w:p w:rsidR="00675C09" w:rsidRDefault="00675C09">
            <w:pPr>
              <w:pStyle w:val="Normal1"/>
              <w:jc w:val="center"/>
            </w:pPr>
          </w:p>
          <w:p w:rsidR="00675C09" w:rsidRDefault="00B87A5B">
            <w:pPr>
              <w:pStyle w:val="Normal1"/>
              <w:jc w:val="center"/>
            </w:pPr>
            <w:r>
              <w:rPr>
                <w:b/>
                <w:sz w:val="20"/>
              </w:rPr>
              <w:t>CHANGE</w:t>
            </w:r>
          </w:p>
          <w:p w:rsidR="00675C09" w:rsidRDefault="00675C09">
            <w:pPr>
              <w:pStyle w:val="Normal1"/>
              <w:jc w:val="center"/>
            </w:pPr>
          </w:p>
        </w:tc>
        <w:tc>
          <w:tcPr>
            <w:tcW w:w="1526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57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923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1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>
        <w:trPr>
          <w:trHeight w:val="360"/>
        </w:trPr>
        <w:tc>
          <w:tcPr>
            <w:tcW w:w="1133" w:type="dxa"/>
            <w:vMerge w:val="restart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  <w:sz w:val="20"/>
              </w:rPr>
              <w:t>MIXED WITH VINEGAR</w:t>
            </w:r>
          </w:p>
        </w:tc>
        <w:tc>
          <w:tcPr>
            <w:tcW w:w="1401" w:type="dxa"/>
          </w:tcPr>
          <w:p w:rsidR="00675C09" w:rsidRDefault="00675C09">
            <w:pPr>
              <w:pStyle w:val="Heading3"/>
            </w:pPr>
          </w:p>
          <w:p w:rsidR="00675C09" w:rsidRDefault="00B87A5B">
            <w:pPr>
              <w:pStyle w:val="Heading3"/>
            </w:pPr>
            <w:r>
              <w:t>PROPERTY</w:t>
            </w:r>
          </w:p>
          <w:p w:rsidR="00675C09" w:rsidRDefault="00675C09">
            <w:pPr>
              <w:pStyle w:val="Normal1"/>
            </w:pPr>
          </w:p>
        </w:tc>
        <w:tc>
          <w:tcPr>
            <w:tcW w:w="1526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57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923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1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>
        <w:trPr>
          <w:trHeight w:val="360"/>
        </w:trPr>
        <w:tc>
          <w:tcPr>
            <w:tcW w:w="1133" w:type="dxa"/>
            <w:vMerge/>
          </w:tcPr>
          <w:p w:rsidR="00675C09" w:rsidRDefault="00675C09">
            <w:pPr>
              <w:pStyle w:val="Normal1"/>
            </w:pPr>
          </w:p>
        </w:tc>
        <w:tc>
          <w:tcPr>
            <w:tcW w:w="1401" w:type="dxa"/>
          </w:tcPr>
          <w:p w:rsidR="00675C09" w:rsidRDefault="00675C09">
            <w:pPr>
              <w:pStyle w:val="Heading3"/>
            </w:pPr>
          </w:p>
          <w:p w:rsidR="00675C09" w:rsidRDefault="00B87A5B">
            <w:pPr>
              <w:pStyle w:val="Heading3"/>
            </w:pPr>
            <w:r>
              <w:t>CHANGE</w:t>
            </w:r>
          </w:p>
          <w:p w:rsidR="00675C09" w:rsidRDefault="00675C09">
            <w:pPr>
              <w:pStyle w:val="Normal1"/>
              <w:jc w:val="center"/>
            </w:pPr>
          </w:p>
        </w:tc>
        <w:tc>
          <w:tcPr>
            <w:tcW w:w="1526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57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923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1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>
        <w:trPr>
          <w:trHeight w:val="360"/>
        </w:trPr>
        <w:tc>
          <w:tcPr>
            <w:tcW w:w="1133" w:type="dxa"/>
            <w:vMerge w:val="restart"/>
          </w:tcPr>
          <w:p w:rsidR="00675C09" w:rsidRDefault="00B87A5B">
            <w:pPr>
              <w:pStyle w:val="Normal1"/>
              <w:jc w:val="center"/>
            </w:pPr>
            <w:r>
              <w:rPr>
                <w:b/>
                <w:sz w:val="20"/>
              </w:rPr>
              <w:t>MIXED WITH IODINE</w:t>
            </w:r>
          </w:p>
        </w:tc>
        <w:tc>
          <w:tcPr>
            <w:tcW w:w="1401" w:type="dxa"/>
          </w:tcPr>
          <w:p w:rsidR="00675C09" w:rsidRDefault="00675C09">
            <w:pPr>
              <w:pStyle w:val="Heading3"/>
            </w:pPr>
          </w:p>
          <w:p w:rsidR="00675C09" w:rsidRDefault="00B87A5B">
            <w:pPr>
              <w:pStyle w:val="Heading3"/>
            </w:pPr>
            <w:r>
              <w:t>PROPERTY</w:t>
            </w:r>
          </w:p>
          <w:p w:rsidR="00675C09" w:rsidRDefault="00675C09">
            <w:pPr>
              <w:pStyle w:val="Normal1"/>
            </w:pPr>
          </w:p>
        </w:tc>
        <w:tc>
          <w:tcPr>
            <w:tcW w:w="1526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57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923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16" w:type="dxa"/>
          </w:tcPr>
          <w:p w:rsidR="00675C09" w:rsidRDefault="00675C09">
            <w:pPr>
              <w:pStyle w:val="Normal1"/>
              <w:jc w:val="center"/>
            </w:pPr>
          </w:p>
        </w:tc>
      </w:tr>
      <w:tr w:rsidR="00675C09">
        <w:trPr>
          <w:trHeight w:val="360"/>
        </w:trPr>
        <w:tc>
          <w:tcPr>
            <w:tcW w:w="1133" w:type="dxa"/>
            <w:vMerge/>
          </w:tcPr>
          <w:p w:rsidR="00675C09" w:rsidRDefault="00675C09">
            <w:pPr>
              <w:pStyle w:val="Normal1"/>
            </w:pPr>
          </w:p>
        </w:tc>
        <w:tc>
          <w:tcPr>
            <w:tcW w:w="1401" w:type="dxa"/>
          </w:tcPr>
          <w:p w:rsidR="00675C09" w:rsidRDefault="00675C09">
            <w:pPr>
              <w:pStyle w:val="Heading3"/>
            </w:pPr>
          </w:p>
          <w:p w:rsidR="00675C09" w:rsidRDefault="00B87A5B">
            <w:pPr>
              <w:pStyle w:val="Heading3"/>
            </w:pPr>
            <w:r>
              <w:t>CHANGE</w:t>
            </w:r>
          </w:p>
          <w:p w:rsidR="00675C09" w:rsidRDefault="00675C09">
            <w:pPr>
              <w:pStyle w:val="Normal1"/>
            </w:pPr>
          </w:p>
        </w:tc>
        <w:tc>
          <w:tcPr>
            <w:tcW w:w="1526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57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923" w:type="dxa"/>
          </w:tcPr>
          <w:p w:rsidR="00675C09" w:rsidRDefault="00675C09">
            <w:pPr>
              <w:pStyle w:val="Normal1"/>
              <w:jc w:val="center"/>
            </w:pPr>
          </w:p>
        </w:tc>
        <w:tc>
          <w:tcPr>
            <w:tcW w:w="1416" w:type="dxa"/>
          </w:tcPr>
          <w:p w:rsidR="00675C09" w:rsidRDefault="00675C09">
            <w:pPr>
              <w:pStyle w:val="Normal1"/>
              <w:jc w:val="center"/>
            </w:pPr>
          </w:p>
        </w:tc>
      </w:tr>
    </w:tbl>
    <w:p w:rsidR="00675C09" w:rsidRDefault="00675C09">
      <w:pPr>
        <w:pStyle w:val="Normal1"/>
        <w:jc w:val="center"/>
      </w:pPr>
    </w:p>
    <w:p w:rsidR="00675C09" w:rsidRDefault="00B87A5B">
      <w:pPr>
        <w:pStyle w:val="Normal1"/>
        <w:jc w:val="center"/>
      </w:pPr>
      <w:r>
        <w:rPr>
          <w:b/>
          <w:sz w:val="36"/>
        </w:rPr>
        <w:lastRenderedPageBreak/>
        <w:t>LAB QUESTIONS</w:t>
      </w:r>
    </w:p>
    <w:p w:rsidR="00675C09" w:rsidRDefault="00B87A5B">
      <w:pPr>
        <w:pStyle w:val="Heading4"/>
      </w:pPr>
      <w:r>
        <w:t>Complete in Cornell Note Style on Separate Page</w:t>
      </w: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 xml:space="preserve">How were all of the </w:t>
      </w:r>
      <w:r>
        <w:rPr>
          <w:b/>
        </w:rPr>
        <w:t>unmixed</w:t>
      </w:r>
      <w:r>
        <w:t xml:space="preserve"> substances (baking powder, baking soda, cornstarch, and sugar) similar to each other in terms of their physical properties?</w:t>
      </w:r>
      <w:r w:rsidR="00E3399E">
        <w:t xml:space="preserve"> </w:t>
      </w:r>
      <w:r w:rsidR="00E3399E" w:rsidRPr="00E3399E">
        <w:rPr>
          <w:b/>
        </w:rPr>
        <w:t>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 xml:space="preserve"> What was the only </w:t>
      </w:r>
      <w:r>
        <w:rPr>
          <w:b/>
        </w:rPr>
        <w:t>physical property</w:t>
      </w:r>
      <w:r>
        <w:t xml:space="preserve"> that you tested? What is the definition of this physical property?</w:t>
      </w:r>
      <w:r w:rsidR="00E3399E">
        <w:t xml:space="preserve"> </w:t>
      </w:r>
      <w:r w:rsidR="00E3399E" w:rsidRPr="00E3399E">
        <w:rPr>
          <w:b/>
        </w:rPr>
        <w:t>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 xml:space="preserve">What was the only </w:t>
      </w:r>
      <w:r>
        <w:rPr>
          <w:b/>
        </w:rPr>
        <w:t>chemical property</w:t>
      </w:r>
      <w:r>
        <w:t xml:space="preserve"> you tested? What is the definition of this chemical property?</w:t>
      </w:r>
      <w:r w:rsidR="00E3399E" w:rsidRPr="00E3399E">
        <w:rPr>
          <w:b/>
        </w:rPr>
        <w:t xml:space="preserve"> 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>Describe the difference between a physical change and a chemical change.</w:t>
      </w:r>
      <w:r w:rsidR="00E3399E" w:rsidRPr="00E3399E">
        <w:rPr>
          <w:b/>
        </w:rPr>
        <w:t xml:space="preserve"> 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>What clues did you see that indicated a chemical change?</w:t>
      </w:r>
      <w:r w:rsidR="00E3399E" w:rsidRPr="00E3399E">
        <w:rPr>
          <w:b/>
        </w:rPr>
        <w:t xml:space="preserve"> 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>What does fizzing indicate the formation of?</w:t>
      </w:r>
      <w:r w:rsidR="00E3399E" w:rsidRPr="00E3399E">
        <w:rPr>
          <w:b/>
        </w:rPr>
        <w:t xml:space="preserve"> 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>What does a color change indicate the formation of?</w:t>
      </w:r>
      <w:r w:rsidR="00E3399E" w:rsidRPr="00E3399E">
        <w:rPr>
          <w:b/>
        </w:rPr>
        <w:t xml:space="preserve"> 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>Explain how you were able to identify the mystery powders.</w:t>
      </w:r>
      <w:r w:rsidR="00E3399E" w:rsidRPr="00E3399E">
        <w:rPr>
          <w:b/>
        </w:rPr>
        <w:t xml:space="preserve"> (2 pts)</w:t>
      </w:r>
    </w:p>
    <w:p w:rsidR="00675C09" w:rsidRDefault="00675C09">
      <w:pPr>
        <w:pStyle w:val="Normal1"/>
      </w:pPr>
    </w:p>
    <w:p w:rsidR="00675C09" w:rsidRDefault="00B87A5B">
      <w:pPr>
        <w:pStyle w:val="Normal1"/>
        <w:numPr>
          <w:ilvl w:val="0"/>
          <w:numId w:val="1"/>
        </w:numPr>
        <w:ind w:hanging="360"/>
      </w:pPr>
      <w:r>
        <w:t xml:space="preserve">Explain why it was important to clean the </w:t>
      </w:r>
      <w:r w:rsidR="00E3399E">
        <w:t>plastic</w:t>
      </w:r>
      <w:r>
        <w:t xml:space="preserve"> spatula after you stirred each powder in a liquid.</w:t>
      </w:r>
      <w:r w:rsidR="00E3399E" w:rsidRPr="00E3399E">
        <w:rPr>
          <w:b/>
        </w:rPr>
        <w:t xml:space="preserve"> (2 pts)</w:t>
      </w: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rPr>
          <w:b/>
        </w:rPr>
        <w:t xml:space="preserve">STEP FURTHER (OPTIONAL, BUT </w:t>
      </w:r>
      <w:r w:rsidR="00E3399E">
        <w:rPr>
          <w:b/>
        </w:rPr>
        <w:t>EXTRA Credit) – (5 pts)</w:t>
      </w: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t>Find the chemical formula for Baking Soda, Baking Powder, Cornstarch and Sugar (glucose). List the names of the elements that are found in each.</w:t>
      </w: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t>Find the chemical formula for water, vinegar, and iodine. List the elements that are found in each.</w:t>
      </w:r>
    </w:p>
    <w:p w:rsidR="00675C09" w:rsidRDefault="00675C09">
      <w:pPr>
        <w:pStyle w:val="Normal1"/>
      </w:pPr>
    </w:p>
    <w:p w:rsidR="00675C09" w:rsidRDefault="00675C09">
      <w:pPr>
        <w:pStyle w:val="Normal1"/>
      </w:pPr>
    </w:p>
    <w:p w:rsidR="00675C09" w:rsidRDefault="00B87A5B">
      <w:pPr>
        <w:pStyle w:val="Normal1"/>
      </w:pPr>
      <w:r>
        <w:t>Which mystery powder is a combination of two of the other powders? Name the two powders that make it up and explain why you think this is true.</w:t>
      </w:r>
      <w:r w:rsidR="00E3399E">
        <w:t xml:space="preserve"> </w:t>
      </w:r>
    </w:p>
    <w:p w:rsidR="00675C09" w:rsidRDefault="00675C09">
      <w:pPr>
        <w:pStyle w:val="Normal1"/>
      </w:pPr>
    </w:p>
    <w:p w:rsidR="00675C09" w:rsidRDefault="00675C09">
      <w:pPr>
        <w:pStyle w:val="Normal1"/>
        <w:ind w:left="360"/>
      </w:pPr>
    </w:p>
    <w:p w:rsidR="008B7438" w:rsidRDefault="008B7438">
      <w:pPr>
        <w:pStyle w:val="Normal1"/>
        <w:ind w:left="360"/>
      </w:pPr>
    </w:p>
    <w:p w:rsidR="008B7438" w:rsidRDefault="008B7438">
      <w:pPr>
        <w:pStyle w:val="Normal1"/>
        <w:ind w:left="360"/>
      </w:pPr>
    </w:p>
    <w:p w:rsidR="008B7438" w:rsidRDefault="008B7438">
      <w:pPr>
        <w:pStyle w:val="Normal1"/>
        <w:ind w:left="360"/>
      </w:pPr>
    </w:p>
    <w:p w:rsidR="008B7438" w:rsidRDefault="008B7438">
      <w:pPr>
        <w:pStyle w:val="Normal1"/>
        <w:ind w:left="360"/>
      </w:pPr>
    </w:p>
    <w:p w:rsidR="008B7438" w:rsidRDefault="008B7438" w:rsidP="008B7438">
      <w:pPr>
        <w:pStyle w:val="Heading5"/>
      </w:pPr>
    </w:p>
    <w:p w:rsidR="008B7438" w:rsidRDefault="008B7438" w:rsidP="008B7438">
      <w:pPr>
        <w:pStyle w:val="Heading5"/>
      </w:pPr>
    </w:p>
    <w:p w:rsidR="008B7438" w:rsidRDefault="008B7438" w:rsidP="008B7438">
      <w:pPr>
        <w:pStyle w:val="Heading5"/>
      </w:pPr>
      <w:r>
        <w:t>Mystery Powder Data</w:t>
      </w:r>
    </w:p>
    <w:p w:rsidR="008B7438" w:rsidRDefault="008B7438" w:rsidP="008B7438">
      <w:pPr>
        <w:pStyle w:val="Normal1"/>
      </w:pPr>
    </w:p>
    <w:p w:rsidR="008B7438" w:rsidRDefault="008B7438" w:rsidP="008B7438">
      <w:pPr>
        <w:pStyle w:val="Normal1"/>
      </w:pPr>
    </w:p>
    <w:tbl>
      <w:tblPr>
        <w:tblStyle w:val="a1"/>
        <w:tblW w:w="8856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8B7438" w:rsidTr="00B74358">
        <w:tc>
          <w:tcPr>
            <w:tcW w:w="1771" w:type="dxa"/>
          </w:tcPr>
          <w:p w:rsidR="008B7438" w:rsidRDefault="008B7438" w:rsidP="00B74358">
            <w:pPr>
              <w:pStyle w:val="Heading6"/>
            </w:pPr>
            <w:r>
              <w:t>Substance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Heading6"/>
            </w:pPr>
            <w:r>
              <w:t>Unmixed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  <w:r>
              <w:rPr>
                <w:b/>
              </w:rPr>
              <w:t>Mixed with water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  <w:r>
              <w:rPr>
                <w:b/>
              </w:rPr>
              <w:t>Mixed with vinegar</w:t>
            </w:r>
          </w:p>
        </w:tc>
        <w:tc>
          <w:tcPr>
            <w:tcW w:w="1772" w:type="dxa"/>
          </w:tcPr>
          <w:p w:rsidR="008B7438" w:rsidRDefault="008B7438" w:rsidP="00B74358">
            <w:pPr>
              <w:pStyle w:val="Normal1"/>
            </w:pPr>
            <w:r>
              <w:rPr>
                <w:b/>
              </w:rPr>
              <w:t>Mixed with iodine</w:t>
            </w:r>
          </w:p>
        </w:tc>
      </w:tr>
      <w:tr w:rsidR="008B7438" w:rsidTr="00B74358"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  <w:rPr>
                <w:b/>
              </w:rPr>
            </w:pPr>
            <w:r>
              <w:rPr>
                <w:b/>
              </w:rPr>
              <w:t>Baking Powder</w:t>
            </w:r>
          </w:p>
          <w:p w:rsidR="008B7438" w:rsidRDefault="008B7438" w:rsidP="00B74358">
            <w:pPr>
              <w:pStyle w:val="Normal1"/>
            </w:pPr>
            <w:r>
              <w:rPr>
                <w:b/>
              </w:rPr>
              <w:t>(A)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Fine white powder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  <w:r>
              <w:t xml:space="preserve">Fizzing (reactive) 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  <w:r>
              <w:t>Fizzing (reactive with the water in vinegar)</w:t>
            </w:r>
          </w:p>
        </w:tc>
        <w:tc>
          <w:tcPr>
            <w:tcW w:w="1772" w:type="dxa"/>
          </w:tcPr>
          <w:p w:rsidR="008B7438" w:rsidRDefault="008B7438" w:rsidP="00B74358">
            <w:pPr>
              <w:pStyle w:val="Normal1"/>
            </w:pPr>
            <w:r>
              <w:t>Color change to greenish-black and fizzing (reactive)</w:t>
            </w:r>
          </w:p>
          <w:p w:rsidR="008B7438" w:rsidRDefault="008B7438" w:rsidP="00B74358">
            <w:pPr>
              <w:pStyle w:val="Normal1"/>
            </w:pPr>
          </w:p>
        </w:tc>
      </w:tr>
      <w:tr w:rsidR="008B7438" w:rsidTr="00B74358"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Heading6"/>
            </w:pPr>
            <w:r>
              <w:t>Baking Soda</w:t>
            </w:r>
          </w:p>
          <w:p w:rsidR="008B7438" w:rsidRDefault="008B7438" w:rsidP="00B74358">
            <w:pPr>
              <w:pStyle w:val="Normal1"/>
            </w:pPr>
            <w:r>
              <w:t>(B)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Fine white powder</w:t>
            </w:r>
          </w:p>
          <w:p w:rsidR="008B7438" w:rsidRDefault="008B7438" w:rsidP="00B74358">
            <w:pPr>
              <w:pStyle w:val="Normal1"/>
            </w:pP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  <w:r>
              <w:t>Dissolves in water (soluble)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  <w:r>
              <w:t>A lot of fizzing</w:t>
            </w:r>
          </w:p>
          <w:p w:rsidR="008B7438" w:rsidRDefault="008B7438" w:rsidP="00B74358">
            <w:pPr>
              <w:pStyle w:val="Normal1"/>
            </w:pPr>
            <w:r>
              <w:t>(reactive)</w:t>
            </w:r>
          </w:p>
        </w:tc>
        <w:tc>
          <w:tcPr>
            <w:tcW w:w="1772" w:type="dxa"/>
          </w:tcPr>
          <w:p w:rsidR="008B7438" w:rsidRDefault="008B7438" w:rsidP="00B74358">
            <w:pPr>
              <w:pStyle w:val="Normal1"/>
            </w:pPr>
            <w:r>
              <w:t>Dissolves in iodine (soluble)</w:t>
            </w:r>
          </w:p>
        </w:tc>
      </w:tr>
      <w:tr w:rsidR="008B7438" w:rsidTr="00B74358"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Heading6"/>
            </w:pPr>
            <w:r>
              <w:t>Cornstarch</w:t>
            </w:r>
          </w:p>
          <w:p w:rsidR="008B7438" w:rsidRDefault="008B7438" w:rsidP="00B74358">
            <w:pPr>
              <w:pStyle w:val="Normal1"/>
            </w:pPr>
            <w:r>
              <w:t>(C)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Fine white powder</w:t>
            </w:r>
          </w:p>
          <w:p w:rsidR="008B7438" w:rsidRDefault="008B7438" w:rsidP="00B74358">
            <w:pPr>
              <w:pStyle w:val="Normal1"/>
            </w:pP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Does not dissolve in water-forms a white mixture (non-soluble)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Does not dissolve in vinegar- forms a white mixture (non-soluble)</w:t>
            </w:r>
          </w:p>
        </w:tc>
        <w:tc>
          <w:tcPr>
            <w:tcW w:w="1772" w:type="dxa"/>
          </w:tcPr>
          <w:p w:rsidR="008B7438" w:rsidRDefault="008B7438" w:rsidP="00B74358">
            <w:pPr>
              <w:pStyle w:val="Normal1"/>
            </w:pPr>
            <w:r>
              <w:t>Color change to purplish-black (reactive)</w:t>
            </w:r>
          </w:p>
        </w:tc>
      </w:tr>
      <w:tr w:rsidR="008B7438" w:rsidTr="00B74358"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rPr>
                <w:b/>
              </w:rPr>
              <w:t>Powdered Sugar</w:t>
            </w:r>
          </w:p>
          <w:p w:rsidR="008B7438" w:rsidRDefault="008B7438" w:rsidP="00B74358">
            <w:pPr>
              <w:pStyle w:val="Normal1"/>
            </w:pPr>
            <w:r>
              <w:t>(D)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Fine white powder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Dissolves in water (soluble)</w:t>
            </w:r>
          </w:p>
        </w:tc>
        <w:tc>
          <w:tcPr>
            <w:tcW w:w="1771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Dissolves in vinegar (soluble)</w:t>
            </w:r>
          </w:p>
        </w:tc>
        <w:tc>
          <w:tcPr>
            <w:tcW w:w="1772" w:type="dxa"/>
          </w:tcPr>
          <w:p w:rsidR="008B7438" w:rsidRDefault="008B7438" w:rsidP="00B74358">
            <w:pPr>
              <w:pStyle w:val="Normal1"/>
            </w:pPr>
          </w:p>
          <w:p w:rsidR="008B7438" w:rsidRDefault="008B7438" w:rsidP="00B74358">
            <w:pPr>
              <w:pStyle w:val="Normal1"/>
            </w:pPr>
            <w:r>
              <w:t>Color change to greenish-brown or yellow (reactive)</w:t>
            </w:r>
          </w:p>
        </w:tc>
      </w:tr>
    </w:tbl>
    <w:p w:rsidR="008B7438" w:rsidRDefault="008B7438" w:rsidP="008B7438">
      <w:pPr>
        <w:pStyle w:val="Normal1"/>
      </w:pPr>
    </w:p>
    <w:p w:rsidR="008B7438" w:rsidRDefault="008B7438">
      <w:pPr>
        <w:pStyle w:val="Normal1"/>
        <w:ind w:left="360"/>
      </w:pPr>
    </w:p>
    <w:sectPr w:rsidR="008B7438" w:rsidSect="00675C0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re Baskervill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6BBE"/>
    <w:multiLevelType w:val="multilevel"/>
    <w:tmpl w:val="90E2CC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77C642BE"/>
    <w:multiLevelType w:val="multilevel"/>
    <w:tmpl w:val="48D2163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9"/>
    <w:rsid w:val="00124173"/>
    <w:rsid w:val="00194A4A"/>
    <w:rsid w:val="0059587C"/>
    <w:rsid w:val="00675C09"/>
    <w:rsid w:val="0074016F"/>
    <w:rsid w:val="008B7438"/>
    <w:rsid w:val="00976CD4"/>
    <w:rsid w:val="00B87A5B"/>
    <w:rsid w:val="00E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75C09"/>
    <w:pPr>
      <w:keepNext/>
      <w:keepLines/>
      <w:jc w:val="center"/>
      <w:outlineLvl w:val="0"/>
    </w:pPr>
    <w:rPr>
      <w:b/>
      <w:sz w:val="32"/>
    </w:rPr>
  </w:style>
  <w:style w:type="paragraph" w:styleId="Heading2">
    <w:name w:val="heading 2"/>
    <w:basedOn w:val="Normal1"/>
    <w:next w:val="Normal1"/>
    <w:rsid w:val="00675C09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1"/>
    <w:next w:val="Normal1"/>
    <w:rsid w:val="00675C09"/>
    <w:pPr>
      <w:keepNext/>
      <w:keepLines/>
      <w:jc w:val="center"/>
      <w:outlineLvl w:val="2"/>
    </w:pPr>
    <w:rPr>
      <w:b/>
      <w:sz w:val="20"/>
    </w:rPr>
  </w:style>
  <w:style w:type="paragraph" w:styleId="Heading4">
    <w:name w:val="heading 4"/>
    <w:basedOn w:val="Normal1"/>
    <w:next w:val="Normal1"/>
    <w:rsid w:val="00675C09"/>
    <w:pPr>
      <w:keepNext/>
      <w:keepLines/>
      <w:jc w:val="center"/>
      <w:outlineLvl w:val="3"/>
    </w:pPr>
    <w:rPr>
      <w:b/>
      <w:i/>
    </w:rPr>
  </w:style>
  <w:style w:type="paragraph" w:styleId="Heading5">
    <w:name w:val="heading 5"/>
    <w:basedOn w:val="Normal1"/>
    <w:next w:val="Normal1"/>
    <w:rsid w:val="00675C09"/>
    <w:pPr>
      <w:keepNext/>
      <w:keepLines/>
      <w:jc w:val="center"/>
      <w:outlineLvl w:val="4"/>
    </w:pPr>
    <w:rPr>
      <w:b/>
      <w:sz w:val="40"/>
    </w:rPr>
  </w:style>
  <w:style w:type="paragraph" w:styleId="Heading6">
    <w:name w:val="heading 6"/>
    <w:basedOn w:val="Normal1"/>
    <w:next w:val="Normal1"/>
    <w:rsid w:val="00675C09"/>
    <w:pPr>
      <w:keepNext/>
      <w:keepLines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5C09"/>
  </w:style>
  <w:style w:type="paragraph" w:styleId="Title">
    <w:name w:val="Title"/>
    <w:basedOn w:val="Normal1"/>
    <w:next w:val="Normal1"/>
    <w:rsid w:val="00675C09"/>
    <w:pPr>
      <w:keepNext/>
      <w:keepLines/>
      <w:jc w:val="center"/>
    </w:pPr>
    <w:rPr>
      <w:rFonts w:ascii="Libre Baskerville" w:eastAsia="Libre Baskerville" w:hAnsi="Libre Baskerville" w:cs="Libre Baskerville"/>
      <w:sz w:val="40"/>
    </w:rPr>
  </w:style>
  <w:style w:type="paragraph" w:styleId="Subtitle">
    <w:name w:val="Subtitle"/>
    <w:basedOn w:val="Normal1"/>
    <w:next w:val="Normal1"/>
    <w:rsid w:val="00675C09"/>
    <w:pPr>
      <w:keepNext/>
      <w:keepLines/>
    </w:pPr>
    <w:rPr>
      <w:i/>
      <w:color w:val="4F81BD"/>
    </w:rPr>
  </w:style>
  <w:style w:type="table" w:customStyle="1" w:styleId="a">
    <w:basedOn w:val="TableNormal"/>
    <w:rsid w:val="00675C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75C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75C0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75C09"/>
    <w:pPr>
      <w:keepNext/>
      <w:keepLines/>
      <w:jc w:val="center"/>
      <w:outlineLvl w:val="0"/>
    </w:pPr>
    <w:rPr>
      <w:b/>
      <w:sz w:val="32"/>
    </w:rPr>
  </w:style>
  <w:style w:type="paragraph" w:styleId="Heading2">
    <w:name w:val="heading 2"/>
    <w:basedOn w:val="Normal1"/>
    <w:next w:val="Normal1"/>
    <w:rsid w:val="00675C09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1"/>
    <w:next w:val="Normal1"/>
    <w:rsid w:val="00675C09"/>
    <w:pPr>
      <w:keepNext/>
      <w:keepLines/>
      <w:jc w:val="center"/>
      <w:outlineLvl w:val="2"/>
    </w:pPr>
    <w:rPr>
      <w:b/>
      <w:sz w:val="20"/>
    </w:rPr>
  </w:style>
  <w:style w:type="paragraph" w:styleId="Heading4">
    <w:name w:val="heading 4"/>
    <w:basedOn w:val="Normal1"/>
    <w:next w:val="Normal1"/>
    <w:rsid w:val="00675C09"/>
    <w:pPr>
      <w:keepNext/>
      <w:keepLines/>
      <w:jc w:val="center"/>
      <w:outlineLvl w:val="3"/>
    </w:pPr>
    <w:rPr>
      <w:b/>
      <w:i/>
    </w:rPr>
  </w:style>
  <w:style w:type="paragraph" w:styleId="Heading5">
    <w:name w:val="heading 5"/>
    <w:basedOn w:val="Normal1"/>
    <w:next w:val="Normal1"/>
    <w:rsid w:val="00675C09"/>
    <w:pPr>
      <w:keepNext/>
      <w:keepLines/>
      <w:jc w:val="center"/>
      <w:outlineLvl w:val="4"/>
    </w:pPr>
    <w:rPr>
      <w:b/>
      <w:sz w:val="40"/>
    </w:rPr>
  </w:style>
  <w:style w:type="paragraph" w:styleId="Heading6">
    <w:name w:val="heading 6"/>
    <w:basedOn w:val="Normal1"/>
    <w:next w:val="Normal1"/>
    <w:rsid w:val="00675C09"/>
    <w:pPr>
      <w:keepNext/>
      <w:keepLines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5C09"/>
  </w:style>
  <w:style w:type="paragraph" w:styleId="Title">
    <w:name w:val="Title"/>
    <w:basedOn w:val="Normal1"/>
    <w:next w:val="Normal1"/>
    <w:rsid w:val="00675C09"/>
    <w:pPr>
      <w:keepNext/>
      <w:keepLines/>
      <w:jc w:val="center"/>
    </w:pPr>
    <w:rPr>
      <w:rFonts w:ascii="Libre Baskerville" w:eastAsia="Libre Baskerville" w:hAnsi="Libre Baskerville" w:cs="Libre Baskerville"/>
      <w:sz w:val="40"/>
    </w:rPr>
  </w:style>
  <w:style w:type="paragraph" w:styleId="Subtitle">
    <w:name w:val="Subtitle"/>
    <w:basedOn w:val="Normal1"/>
    <w:next w:val="Normal1"/>
    <w:rsid w:val="00675C09"/>
    <w:pPr>
      <w:keepNext/>
      <w:keepLines/>
    </w:pPr>
    <w:rPr>
      <w:i/>
      <w:color w:val="4F81BD"/>
    </w:rPr>
  </w:style>
  <w:style w:type="table" w:customStyle="1" w:styleId="a">
    <w:basedOn w:val="TableNormal"/>
    <w:rsid w:val="00675C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75C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75C0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and Nita MacLean</dc:creator>
  <cp:lastModifiedBy>Jeff MacLean</cp:lastModifiedBy>
  <cp:revision>5</cp:revision>
  <cp:lastPrinted>2015-08-21T14:43:00Z</cp:lastPrinted>
  <dcterms:created xsi:type="dcterms:W3CDTF">2015-08-19T15:17:00Z</dcterms:created>
  <dcterms:modified xsi:type="dcterms:W3CDTF">2015-08-21T14:44:00Z</dcterms:modified>
</cp:coreProperties>
</file>