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D2" w:rsidRDefault="00343CD2" w:rsidP="00343CD2">
      <w:pPr>
        <w:jc w:val="center"/>
        <w:rPr>
          <w:noProof/>
        </w:rPr>
      </w:pPr>
      <w:r w:rsidRPr="00343CD2">
        <w:rPr>
          <w:sz w:val="40"/>
          <w:szCs w:val="40"/>
          <w:u w:val="single"/>
        </w:rPr>
        <w:t>Star Drawing Learning Test</w:t>
      </w:r>
    </w:p>
    <w:p w:rsidR="00343CD2" w:rsidRPr="00343CD2" w:rsidRDefault="00343CD2" w:rsidP="00343CD2">
      <w:p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Instructions:</w:t>
      </w:r>
    </w:p>
    <w:p w:rsidR="00343CD2" w:rsidRPr="00343CD2" w:rsidRDefault="00343CD2" w:rsidP="00343CD2">
      <w:pPr>
        <w:pStyle w:val="ListParagraph"/>
        <w:numPr>
          <w:ilvl w:val="0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 xml:space="preserve"> Design a lab to test learning using the star drawings below.</w:t>
      </w:r>
      <w:r w:rsidR="009D3D78">
        <w:rPr>
          <w:noProof/>
          <w:sz w:val="40"/>
          <w:szCs w:val="40"/>
        </w:rPr>
        <w:t xml:space="preserve">  It is suggested that you measure the time needed to complete the task as well as errors.</w:t>
      </w:r>
    </w:p>
    <w:p w:rsidR="00343CD2" w:rsidRPr="00343CD2" w:rsidRDefault="00343CD2" w:rsidP="00343CD2">
      <w:pPr>
        <w:pStyle w:val="ListParagraph"/>
        <w:numPr>
          <w:ilvl w:val="0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Include the following: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Question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Hypothesis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Variables</w:t>
      </w:r>
    </w:p>
    <w:p w:rsidR="00343CD2" w:rsidRPr="00343CD2" w:rsidRDefault="00343CD2" w:rsidP="00343CD2">
      <w:pPr>
        <w:pStyle w:val="ListParagraph"/>
        <w:numPr>
          <w:ilvl w:val="2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 xml:space="preserve">Independent </w:t>
      </w:r>
    </w:p>
    <w:p w:rsidR="00343CD2" w:rsidRPr="00343CD2" w:rsidRDefault="00343CD2" w:rsidP="00343CD2">
      <w:pPr>
        <w:pStyle w:val="ListParagraph"/>
        <w:numPr>
          <w:ilvl w:val="2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 xml:space="preserve">Dependent </w:t>
      </w:r>
    </w:p>
    <w:p w:rsidR="00343CD2" w:rsidRPr="00343CD2" w:rsidRDefault="00343CD2" w:rsidP="00343CD2">
      <w:pPr>
        <w:pStyle w:val="ListParagraph"/>
        <w:numPr>
          <w:ilvl w:val="2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Controlled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Procedure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Data Table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Data Analysis (graph</w:t>
      </w:r>
      <w:r w:rsidR="009D3D78">
        <w:rPr>
          <w:noProof/>
          <w:sz w:val="40"/>
          <w:szCs w:val="40"/>
        </w:rPr>
        <w:t>s</w:t>
      </w:r>
      <w:r w:rsidRPr="00343CD2">
        <w:rPr>
          <w:noProof/>
          <w:sz w:val="40"/>
          <w:szCs w:val="40"/>
        </w:rPr>
        <w:t>)</w:t>
      </w:r>
    </w:p>
    <w:p w:rsidR="00343CD2" w:rsidRPr="00343CD2" w:rsidRDefault="00343CD2" w:rsidP="00343CD2">
      <w:pPr>
        <w:pStyle w:val="ListParagraph"/>
        <w:numPr>
          <w:ilvl w:val="1"/>
          <w:numId w:val="2"/>
        </w:numPr>
        <w:rPr>
          <w:noProof/>
          <w:sz w:val="40"/>
          <w:szCs w:val="40"/>
        </w:rPr>
      </w:pPr>
      <w:r w:rsidRPr="00343CD2">
        <w:rPr>
          <w:noProof/>
          <w:sz w:val="40"/>
          <w:szCs w:val="40"/>
        </w:rPr>
        <w:t>Conclusion</w:t>
      </w:r>
    </w:p>
    <w:p w:rsidR="00343CD2" w:rsidRPr="00343CD2" w:rsidRDefault="00343CD2" w:rsidP="00343CD2">
      <w:pPr>
        <w:pStyle w:val="ListParagraph"/>
        <w:numPr>
          <w:ilvl w:val="2"/>
          <w:numId w:val="2"/>
        </w:numPr>
        <w:rPr>
          <w:noProof/>
        </w:rPr>
      </w:pPr>
      <w:r w:rsidRPr="00343CD2">
        <w:rPr>
          <w:noProof/>
        </w:rPr>
        <w:br w:type="page"/>
      </w:r>
    </w:p>
    <w:p w:rsidR="00904991" w:rsidRDefault="00237380">
      <w:r>
        <w:rPr>
          <w:noProof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5" type="#_x0000_t12" style="position:absolute;margin-left:339.95pt;margin-top:477.3pt;width:174.2pt;height:152.5pt;rotation:90;z-index:251670528" filled="f"/>
        </w:pict>
      </w:r>
      <w:r>
        <w:rPr>
          <w:noProof/>
        </w:rPr>
        <w:pict>
          <v:shape id="_x0000_s1044" type="#_x0000_t12" style="position:absolute;margin-left:322.6pt;margin-top:460pt;width:213.85pt;height:187.2pt;rotation:90;z-index:251669504" filled="f"/>
        </w:pict>
      </w:r>
      <w:r>
        <w:rPr>
          <w:noProof/>
        </w:rPr>
        <w:pict>
          <v:shape id="_x0000_s1043" type="#_x0000_t12" style="position:absolute;margin-left:2.65pt;margin-top:481.95pt;width:174.2pt;height:152.5pt;rotation:90;z-index:251668480" filled="f"/>
        </w:pict>
      </w:r>
      <w:r>
        <w:rPr>
          <w:noProof/>
        </w:rPr>
        <w:pict>
          <v:shape id="_x0000_s1042" type="#_x0000_t12" style="position:absolute;margin-left:-14.7pt;margin-top:464.65pt;width:213.85pt;height:187.2pt;rotation:90;z-index:251667456" filled="f"/>
        </w:pict>
      </w:r>
      <w:r>
        <w:rPr>
          <w:noProof/>
        </w:rPr>
        <w:pict>
          <v:shape id="_x0000_s1041" type="#_x0000_t12" style="position:absolute;margin-left:320.1pt;margin-top:276.55pt;width:174.2pt;height:152.5pt;rotation:90;z-index:251666432" filled="f"/>
        </w:pict>
      </w:r>
      <w:r>
        <w:rPr>
          <w:noProof/>
        </w:rPr>
        <w:pict>
          <v:shape id="_x0000_s1040" type="#_x0000_t12" style="position:absolute;margin-left:302.75pt;margin-top:259.25pt;width:213.85pt;height:187.2pt;rotation:90;z-index:251665408" filled="f"/>
        </w:pict>
      </w:r>
      <w:r>
        <w:rPr>
          <w:noProof/>
        </w:rPr>
        <w:pict>
          <v:shape id="_x0000_s1039" type="#_x0000_t12" style="position:absolute;margin-left:300.25pt;margin-top:70.55pt;width:174.2pt;height:152.5pt;rotation:90;z-index:251664384" filled="f"/>
        </w:pict>
      </w:r>
      <w:r>
        <w:rPr>
          <w:noProof/>
        </w:rPr>
        <w:pict>
          <v:shape id="_x0000_s1038" type="#_x0000_t12" style="position:absolute;margin-left:282.9pt;margin-top:53.25pt;width:213.85pt;height:187.2pt;rotation:90;z-index:251663360" filled="f"/>
        </w:pict>
      </w:r>
      <w:r>
        <w:rPr>
          <w:noProof/>
        </w:rPr>
        <w:pict>
          <v:shape id="_x0000_s1035" type="#_x0000_t12" style="position:absolute;margin-left:-12.2pt;margin-top:273.1pt;width:174.2pt;height:152.5pt;rotation:90;z-index:251662336" filled="f"/>
        </w:pict>
      </w:r>
      <w:r>
        <w:rPr>
          <w:noProof/>
        </w:rPr>
        <w:pict>
          <v:shape id="_x0000_s1034" type="#_x0000_t12" style="position:absolute;margin-left:-29.55pt;margin-top:255.8pt;width:213.85pt;height:187.2pt;rotation:90;z-index:251661312" filled="f"/>
        </w:pict>
      </w:r>
      <w:r>
        <w:rPr>
          <w:noProof/>
        </w:rPr>
        <w:pict>
          <v:shape id="_x0000_s1029" type="#_x0000_t12" style="position:absolute;margin-left:-4.35pt;margin-top:50.7pt;width:174.2pt;height:152.5pt;rotation:90;z-index:251660288" filled="f"/>
        </w:pict>
      </w:r>
      <w:r>
        <w:rPr>
          <w:noProof/>
        </w:rPr>
        <w:pict>
          <v:shape id="_x0000_s1027" type="#_x0000_t12" style="position:absolute;margin-left:-21.7pt;margin-top:33.4pt;width:213.85pt;height:187.2pt;rotation:90;z-index:251659264" filled="f"/>
        </w:pict>
      </w:r>
    </w:p>
    <w:sectPr w:rsidR="00904991" w:rsidSect="00C50D1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D3D"/>
    <w:multiLevelType w:val="hybridMultilevel"/>
    <w:tmpl w:val="12BC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04BE"/>
    <w:multiLevelType w:val="hybridMultilevel"/>
    <w:tmpl w:val="5F68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02E7"/>
    <w:rsid w:val="00237380"/>
    <w:rsid w:val="002702E7"/>
    <w:rsid w:val="003146D5"/>
    <w:rsid w:val="00343CD2"/>
    <w:rsid w:val="003B1D23"/>
    <w:rsid w:val="005A7C89"/>
    <w:rsid w:val="005F6CF4"/>
    <w:rsid w:val="009D3D78"/>
    <w:rsid w:val="00A75EFD"/>
    <w:rsid w:val="00AC6E93"/>
    <w:rsid w:val="00C50D10"/>
    <w:rsid w:val="00E9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B016-1BF9-4FDD-8FB6-AE7CB3DC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bbaughman</dc:creator>
  <cp:lastModifiedBy>bbaughman</cp:lastModifiedBy>
  <cp:revision>5</cp:revision>
  <dcterms:created xsi:type="dcterms:W3CDTF">2013-05-16T16:29:00Z</dcterms:created>
  <dcterms:modified xsi:type="dcterms:W3CDTF">2015-05-12T21:36:00Z</dcterms:modified>
</cp:coreProperties>
</file>