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586" w:rsidRPr="007C15C8" w:rsidRDefault="001F6586" w:rsidP="007C15C8">
      <w:pPr>
        <w:ind w:left="0" w:firstLine="0"/>
        <w:jc w:val="center"/>
        <w:rPr>
          <w:rFonts w:ascii="Times New Roman" w:hAnsi="Times New Roman" w:cs="Times New Roman"/>
          <w:sz w:val="24"/>
          <w:szCs w:val="24"/>
          <w:u w:val="single"/>
        </w:rPr>
      </w:pPr>
      <w:proofErr w:type="spellStart"/>
      <w:r w:rsidRPr="007C15C8">
        <w:rPr>
          <w:rFonts w:ascii="Times New Roman" w:hAnsi="Times New Roman" w:cs="Times New Roman"/>
          <w:sz w:val="24"/>
          <w:szCs w:val="24"/>
          <w:u w:val="single"/>
        </w:rPr>
        <w:t>Allelopathy</w:t>
      </w:r>
      <w:proofErr w:type="spellEnd"/>
      <w:r w:rsidRPr="007C15C8">
        <w:rPr>
          <w:rFonts w:ascii="Times New Roman" w:hAnsi="Times New Roman" w:cs="Times New Roman"/>
          <w:sz w:val="24"/>
          <w:szCs w:val="24"/>
          <w:u w:val="single"/>
        </w:rPr>
        <w:t xml:space="preserve"> Lab</w:t>
      </w:r>
    </w:p>
    <w:p w:rsidR="001F6586" w:rsidRPr="003366B4" w:rsidRDefault="001F6586" w:rsidP="00F779A7">
      <w:pPr>
        <w:ind w:left="0" w:firstLine="0"/>
        <w:rPr>
          <w:rFonts w:ascii="Times New Roman" w:hAnsi="Times New Roman" w:cs="Times New Roman"/>
          <w:sz w:val="24"/>
          <w:szCs w:val="24"/>
        </w:rPr>
      </w:pPr>
    </w:p>
    <w:p w:rsidR="001F6586" w:rsidRPr="00F779A7" w:rsidRDefault="001F6586" w:rsidP="00F779A7">
      <w:pPr>
        <w:ind w:left="0" w:firstLine="0"/>
        <w:rPr>
          <w:rFonts w:ascii="Times New Roman" w:hAnsi="Times New Roman" w:cs="Times New Roman"/>
          <w:b/>
          <w:sz w:val="24"/>
          <w:szCs w:val="24"/>
          <w:u w:val="single"/>
        </w:rPr>
      </w:pPr>
      <w:r w:rsidRPr="00F779A7">
        <w:rPr>
          <w:rFonts w:ascii="Times New Roman" w:hAnsi="Times New Roman" w:cs="Times New Roman"/>
          <w:b/>
          <w:sz w:val="24"/>
          <w:szCs w:val="24"/>
          <w:u w:val="single"/>
        </w:rPr>
        <w:t>Introduction</w:t>
      </w:r>
    </w:p>
    <w:p w:rsidR="001F6586" w:rsidRPr="003366B4" w:rsidRDefault="001F6586" w:rsidP="00F779A7">
      <w:pPr>
        <w:ind w:left="0" w:firstLine="720"/>
        <w:rPr>
          <w:rFonts w:ascii="Times New Roman" w:hAnsi="Times New Roman" w:cs="Times New Roman"/>
          <w:sz w:val="24"/>
          <w:szCs w:val="24"/>
        </w:rPr>
      </w:pPr>
      <w:r w:rsidRPr="003366B4">
        <w:rPr>
          <w:rFonts w:ascii="Times New Roman" w:hAnsi="Times New Roman" w:cs="Times New Roman"/>
          <w:sz w:val="24"/>
          <w:szCs w:val="24"/>
        </w:rPr>
        <w:t>From childhood most of us have known that animals are territorial and that they aggressively defend resources needed for survival.  Vivid memories of carnivores attacking territorial challengers have been embedded into our minds from numerous nature shows and classroom discussions.</w:t>
      </w:r>
    </w:p>
    <w:p w:rsidR="001F6586" w:rsidRPr="003366B4" w:rsidRDefault="001F6586" w:rsidP="00F779A7">
      <w:pPr>
        <w:ind w:left="0" w:firstLine="720"/>
        <w:rPr>
          <w:rFonts w:ascii="Times New Roman" w:hAnsi="Times New Roman" w:cs="Times New Roman"/>
          <w:sz w:val="24"/>
          <w:szCs w:val="24"/>
        </w:rPr>
      </w:pPr>
      <w:r w:rsidRPr="003366B4">
        <w:rPr>
          <w:rFonts w:ascii="Times New Roman" w:hAnsi="Times New Roman" w:cs="Times New Roman"/>
          <w:sz w:val="24"/>
          <w:szCs w:val="24"/>
        </w:rPr>
        <w:t xml:space="preserve">What many of us do not realize is that plants can be just as aggressive in defending their resources.  Many plant species are capable of poisoning the soil and air around them.  They do this by exuding toxic chemicals called </w:t>
      </w:r>
      <w:proofErr w:type="spellStart"/>
      <w:r w:rsidRPr="003366B4">
        <w:rPr>
          <w:rFonts w:ascii="Times New Roman" w:hAnsi="Times New Roman" w:cs="Times New Roman"/>
          <w:sz w:val="24"/>
          <w:szCs w:val="24"/>
        </w:rPr>
        <w:t>allelotoxins</w:t>
      </w:r>
      <w:proofErr w:type="spellEnd"/>
      <w:r w:rsidRPr="003366B4">
        <w:rPr>
          <w:rFonts w:ascii="Times New Roman" w:hAnsi="Times New Roman" w:cs="Times New Roman"/>
          <w:sz w:val="24"/>
          <w:szCs w:val="24"/>
        </w:rPr>
        <w:t xml:space="preserve"> from their leaves and roots.  </w:t>
      </w:r>
      <w:proofErr w:type="spellStart"/>
      <w:r w:rsidRPr="003366B4">
        <w:rPr>
          <w:rFonts w:ascii="Times New Roman" w:hAnsi="Times New Roman" w:cs="Times New Roman"/>
          <w:sz w:val="24"/>
          <w:szCs w:val="24"/>
        </w:rPr>
        <w:t>Allelotoxins</w:t>
      </w:r>
      <w:proofErr w:type="spellEnd"/>
      <w:r w:rsidRPr="003366B4">
        <w:rPr>
          <w:rFonts w:ascii="Times New Roman" w:hAnsi="Times New Roman" w:cs="Times New Roman"/>
          <w:sz w:val="24"/>
          <w:szCs w:val="24"/>
        </w:rPr>
        <w:t xml:space="preserve"> prevent the germination of seeds and the encroachment of vegetative growth from other plants.  By keeping competitors at bay, the defending plant can reserve precious resources such as soil nutrients, water, and sunlight for itself.  Those plants which have evolved the strongest defenses will be the most likely to survive.</w:t>
      </w:r>
    </w:p>
    <w:p w:rsidR="001F6586" w:rsidRPr="003366B4" w:rsidRDefault="001F6586" w:rsidP="00F779A7">
      <w:pPr>
        <w:ind w:left="0" w:firstLine="720"/>
        <w:rPr>
          <w:rFonts w:ascii="Times New Roman" w:hAnsi="Times New Roman" w:cs="Times New Roman"/>
          <w:sz w:val="24"/>
          <w:szCs w:val="24"/>
        </w:rPr>
      </w:pPr>
      <w:r w:rsidRPr="003366B4">
        <w:rPr>
          <w:rFonts w:ascii="Times New Roman" w:hAnsi="Times New Roman" w:cs="Times New Roman"/>
          <w:sz w:val="24"/>
          <w:szCs w:val="24"/>
        </w:rPr>
        <w:t xml:space="preserve">For instance, have you ever noticed the ground under a pine tree?  Generally, if you go out to examine a pine forest, you will discover that no plants are growing beneath the trees.   This paucity of growth is due to more than just a lack of sunlight.  This happens because fallen pine needles contain acid which leaches down into the soil as they decompose, thus, lowering the pH beyond the range of tolerance for most plant species.  The acidic soil which does not affect the pine </w:t>
      </w:r>
      <w:proofErr w:type="gramStart"/>
      <w:r w:rsidRPr="003366B4">
        <w:rPr>
          <w:rFonts w:ascii="Times New Roman" w:hAnsi="Times New Roman" w:cs="Times New Roman"/>
          <w:sz w:val="24"/>
          <w:szCs w:val="24"/>
        </w:rPr>
        <w:t>trees,</w:t>
      </w:r>
      <w:proofErr w:type="gramEnd"/>
      <w:r w:rsidRPr="003366B4">
        <w:rPr>
          <w:rFonts w:ascii="Times New Roman" w:hAnsi="Times New Roman" w:cs="Times New Roman"/>
          <w:sz w:val="24"/>
          <w:szCs w:val="24"/>
        </w:rPr>
        <w:t xml:space="preserve"> essentially eliminates other contenders for precious water and mineral resources beneath the forest floor.</w:t>
      </w:r>
    </w:p>
    <w:p w:rsidR="001F6586" w:rsidRPr="003366B4" w:rsidRDefault="001F6586" w:rsidP="00F779A7">
      <w:pPr>
        <w:ind w:left="0" w:firstLine="720"/>
        <w:rPr>
          <w:rFonts w:ascii="Times New Roman" w:hAnsi="Times New Roman" w:cs="Times New Roman"/>
          <w:sz w:val="24"/>
          <w:szCs w:val="24"/>
        </w:rPr>
      </w:pPr>
      <w:r w:rsidRPr="003366B4">
        <w:rPr>
          <w:rFonts w:ascii="Times New Roman" w:hAnsi="Times New Roman" w:cs="Times New Roman"/>
          <w:sz w:val="24"/>
          <w:szCs w:val="24"/>
        </w:rPr>
        <w:t xml:space="preserve">In all ecosystems, species, both plant and animal, are competing for limited resources.  Numerous strategies are applied in the ongoing struggle for survival. Most of us are familiar with camouflage, mimicry, ambush predation, and thorns, spines, and needles.  As stated above, plants, because they cannot move from place to place, have evolved a heavy reliance on </w:t>
      </w:r>
      <w:proofErr w:type="spellStart"/>
      <w:r w:rsidRPr="003366B4">
        <w:rPr>
          <w:rFonts w:ascii="Times New Roman" w:hAnsi="Times New Roman" w:cs="Times New Roman"/>
          <w:sz w:val="24"/>
          <w:szCs w:val="24"/>
        </w:rPr>
        <w:t>allelotoxins</w:t>
      </w:r>
      <w:proofErr w:type="spellEnd"/>
      <w:r w:rsidRPr="003366B4">
        <w:rPr>
          <w:rFonts w:ascii="Times New Roman" w:hAnsi="Times New Roman" w:cs="Times New Roman"/>
          <w:sz w:val="24"/>
          <w:szCs w:val="24"/>
        </w:rPr>
        <w:t xml:space="preserve"> – poisonous chemicals.  Some of these </w:t>
      </w:r>
      <w:proofErr w:type="spellStart"/>
      <w:r w:rsidRPr="003366B4">
        <w:rPr>
          <w:rFonts w:ascii="Times New Roman" w:hAnsi="Times New Roman" w:cs="Times New Roman"/>
          <w:sz w:val="24"/>
          <w:szCs w:val="24"/>
        </w:rPr>
        <w:t>allelotoxins</w:t>
      </w:r>
      <w:proofErr w:type="spellEnd"/>
      <w:r w:rsidRPr="003366B4">
        <w:rPr>
          <w:rFonts w:ascii="Times New Roman" w:hAnsi="Times New Roman" w:cs="Times New Roman"/>
          <w:sz w:val="24"/>
          <w:szCs w:val="24"/>
        </w:rPr>
        <w:t xml:space="preserve"> are transferred to other plants through volatilization which is when </w:t>
      </w:r>
      <w:proofErr w:type="spellStart"/>
      <w:r w:rsidRPr="003366B4">
        <w:rPr>
          <w:rFonts w:ascii="Times New Roman" w:hAnsi="Times New Roman" w:cs="Times New Roman"/>
          <w:sz w:val="24"/>
          <w:szCs w:val="24"/>
        </w:rPr>
        <w:t>allelochemicals</w:t>
      </w:r>
      <w:proofErr w:type="spellEnd"/>
      <w:r w:rsidRPr="003366B4">
        <w:rPr>
          <w:rFonts w:ascii="Times New Roman" w:hAnsi="Times New Roman" w:cs="Times New Roman"/>
          <w:sz w:val="24"/>
          <w:szCs w:val="24"/>
        </w:rPr>
        <w:t xml:space="preserve"> are exuded into the air, and, in turn, are absorbed through the leaves of competing plants killing them.  Other protective strategies by plants include the release of defensive chemicals into the soil through their roots, which assures that intruding roots from other species cannot grow, and are thus rendered incapable of monopolizing valuable water and mineral supplies.  Other defenders poison the soil around them as their leaves drop to the ground and transfer </w:t>
      </w:r>
      <w:proofErr w:type="spellStart"/>
      <w:r w:rsidRPr="003366B4">
        <w:rPr>
          <w:rFonts w:ascii="Times New Roman" w:hAnsi="Times New Roman" w:cs="Times New Roman"/>
          <w:sz w:val="24"/>
          <w:szCs w:val="24"/>
        </w:rPr>
        <w:t>allelochemicals</w:t>
      </w:r>
      <w:proofErr w:type="spellEnd"/>
      <w:r w:rsidRPr="003366B4">
        <w:rPr>
          <w:rFonts w:ascii="Times New Roman" w:hAnsi="Times New Roman" w:cs="Times New Roman"/>
          <w:sz w:val="24"/>
          <w:szCs w:val="24"/>
        </w:rPr>
        <w:t xml:space="preserve"> onto the topsoil and thus prevent the germination of seeds from their own species or other species.</w:t>
      </w:r>
    </w:p>
    <w:p w:rsidR="001F6586" w:rsidRPr="003366B4" w:rsidRDefault="001F6586" w:rsidP="00F779A7">
      <w:pPr>
        <w:ind w:left="0" w:firstLine="720"/>
        <w:rPr>
          <w:rFonts w:ascii="Times New Roman" w:hAnsi="Times New Roman" w:cs="Times New Roman"/>
          <w:sz w:val="24"/>
          <w:szCs w:val="24"/>
        </w:rPr>
      </w:pPr>
      <w:r w:rsidRPr="003366B4">
        <w:rPr>
          <w:rFonts w:ascii="Times New Roman" w:hAnsi="Times New Roman" w:cs="Times New Roman"/>
          <w:sz w:val="24"/>
          <w:szCs w:val="24"/>
        </w:rPr>
        <w:t xml:space="preserve">Competition, which can be defined as one organism having a negative or restrictive effect on another, may be </w:t>
      </w:r>
      <w:proofErr w:type="spellStart"/>
      <w:r w:rsidRPr="003366B4">
        <w:rPr>
          <w:rFonts w:ascii="Times New Roman" w:hAnsi="Times New Roman" w:cs="Times New Roman"/>
          <w:sz w:val="24"/>
          <w:szCs w:val="24"/>
        </w:rPr>
        <w:t>intraspecific</w:t>
      </w:r>
      <w:proofErr w:type="spellEnd"/>
      <w:r w:rsidRPr="003366B4">
        <w:rPr>
          <w:rFonts w:ascii="Times New Roman" w:hAnsi="Times New Roman" w:cs="Times New Roman"/>
          <w:sz w:val="24"/>
          <w:szCs w:val="24"/>
        </w:rPr>
        <w:t xml:space="preserve">, occurring between individuals of the same species, or </w:t>
      </w:r>
      <w:proofErr w:type="spellStart"/>
      <w:r w:rsidRPr="003366B4">
        <w:rPr>
          <w:rFonts w:ascii="Times New Roman" w:hAnsi="Times New Roman" w:cs="Times New Roman"/>
          <w:sz w:val="24"/>
          <w:szCs w:val="24"/>
        </w:rPr>
        <w:t>interspecific</w:t>
      </w:r>
      <w:proofErr w:type="spellEnd"/>
      <w:r w:rsidRPr="003366B4">
        <w:rPr>
          <w:rFonts w:ascii="Times New Roman" w:hAnsi="Times New Roman" w:cs="Times New Roman"/>
          <w:sz w:val="24"/>
          <w:szCs w:val="24"/>
        </w:rPr>
        <w:t>, occurring among different species.  In addition, it should be noted that there are two general ways an organism can limit the resources available to another organism: exploitation competition or interference competition.</w:t>
      </w:r>
    </w:p>
    <w:p w:rsidR="001F6586" w:rsidRPr="003366B4" w:rsidRDefault="00DA108E" w:rsidP="00F779A7">
      <w:pPr>
        <w:ind w:left="0" w:firstLine="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posOffset>3399155</wp:posOffset>
            </wp:positionH>
            <wp:positionV relativeFrom="margin">
              <wp:posOffset>7400925</wp:posOffset>
            </wp:positionV>
            <wp:extent cx="3164840" cy="1666240"/>
            <wp:effectExtent l="19050" t="0" r="0" b="0"/>
            <wp:wrapSquare wrapText="bothSides"/>
            <wp:docPr id="2" name="Picture 1" descr="Seed Arrang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d Arrangements"/>
                    <pic:cNvPicPr>
                      <a:picLocks noChangeAspect="1" noChangeArrowheads="1"/>
                    </pic:cNvPicPr>
                  </pic:nvPicPr>
                  <pic:blipFill>
                    <a:blip r:embed="rId7" cstate="print"/>
                    <a:srcRect/>
                    <a:stretch>
                      <a:fillRect/>
                    </a:stretch>
                  </pic:blipFill>
                  <pic:spPr bwMode="auto">
                    <a:xfrm>
                      <a:off x="0" y="0"/>
                      <a:ext cx="3164840" cy="1666240"/>
                    </a:xfrm>
                    <a:prstGeom prst="rect">
                      <a:avLst/>
                    </a:prstGeom>
                    <a:noFill/>
                    <a:ln w="9525">
                      <a:noFill/>
                      <a:miter lim="800000"/>
                      <a:headEnd/>
                      <a:tailEnd/>
                    </a:ln>
                  </pic:spPr>
                </pic:pic>
              </a:graphicData>
            </a:graphic>
          </wp:anchor>
        </w:drawing>
      </w:r>
      <w:proofErr w:type="spellStart"/>
      <w:r w:rsidR="001F6586" w:rsidRPr="003366B4">
        <w:rPr>
          <w:rFonts w:ascii="Times New Roman" w:hAnsi="Times New Roman" w:cs="Times New Roman"/>
          <w:sz w:val="24"/>
          <w:szCs w:val="24"/>
        </w:rPr>
        <w:t>Allelopathy</w:t>
      </w:r>
      <w:proofErr w:type="spellEnd"/>
      <w:r w:rsidR="001F6586" w:rsidRPr="003366B4">
        <w:rPr>
          <w:rFonts w:ascii="Times New Roman" w:hAnsi="Times New Roman" w:cs="Times New Roman"/>
          <w:sz w:val="24"/>
          <w:szCs w:val="24"/>
        </w:rPr>
        <w:t xml:space="preserve"> is a type of chemical interference competition utilized by plants.  The word </w:t>
      </w:r>
      <w:proofErr w:type="spellStart"/>
      <w:r w:rsidR="001F6586" w:rsidRPr="003366B4">
        <w:rPr>
          <w:rFonts w:ascii="Times New Roman" w:hAnsi="Times New Roman" w:cs="Times New Roman"/>
          <w:sz w:val="24"/>
          <w:szCs w:val="24"/>
        </w:rPr>
        <w:t>allelopathy</w:t>
      </w:r>
      <w:proofErr w:type="spellEnd"/>
      <w:r w:rsidR="001F6586" w:rsidRPr="003366B4">
        <w:rPr>
          <w:rFonts w:ascii="Times New Roman" w:hAnsi="Times New Roman" w:cs="Times New Roman"/>
          <w:sz w:val="24"/>
          <w:szCs w:val="24"/>
        </w:rPr>
        <w:t xml:space="preserve"> is derived from two basic root words: </w:t>
      </w:r>
      <w:proofErr w:type="spellStart"/>
      <w:r w:rsidR="001F6586" w:rsidRPr="003366B4">
        <w:rPr>
          <w:rFonts w:ascii="Times New Roman" w:hAnsi="Times New Roman" w:cs="Times New Roman"/>
          <w:sz w:val="24"/>
          <w:szCs w:val="24"/>
        </w:rPr>
        <w:t>allelon</w:t>
      </w:r>
      <w:proofErr w:type="spellEnd"/>
      <w:r w:rsidR="001F6586" w:rsidRPr="003366B4">
        <w:rPr>
          <w:rFonts w:ascii="Times New Roman" w:hAnsi="Times New Roman" w:cs="Times New Roman"/>
          <w:sz w:val="24"/>
          <w:szCs w:val="24"/>
        </w:rPr>
        <w:t xml:space="preserve"> (of or from each other) and pathos (to suffer).  </w:t>
      </w:r>
      <w:proofErr w:type="spellStart"/>
      <w:r w:rsidR="001F6586" w:rsidRPr="003366B4">
        <w:rPr>
          <w:rFonts w:ascii="Times New Roman" w:hAnsi="Times New Roman" w:cs="Times New Roman"/>
          <w:sz w:val="24"/>
          <w:szCs w:val="24"/>
        </w:rPr>
        <w:t>Allelopathy</w:t>
      </w:r>
      <w:proofErr w:type="spellEnd"/>
      <w:r w:rsidR="001F6586" w:rsidRPr="003366B4">
        <w:rPr>
          <w:rFonts w:ascii="Times New Roman" w:hAnsi="Times New Roman" w:cs="Times New Roman"/>
          <w:sz w:val="24"/>
          <w:szCs w:val="24"/>
        </w:rPr>
        <w:t xml:space="preserve"> involves a chemical inhibition of one species by another.  Molecules produced by one plant, mostly secondary metabolites, are released into the environment and then influence the growth and development of neighboring plants. For example, in the Mojave Desert of the Southwestern United States, where water is a limiting factor for growth, creosote shrubs exude </w:t>
      </w:r>
      <w:proofErr w:type="spellStart"/>
      <w:r w:rsidR="001F6586" w:rsidRPr="003366B4">
        <w:rPr>
          <w:rFonts w:ascii="Times New Roman" w:hAnsi="Times New Roman" w:cs="Times New Roman"/>
          <w:sz w:val="24"/>
          <w:szCs w:val="24"/>
        </w:rPr>
        <w:t>allelochemicals</w:t>
      </w:r>
      <w:proofErr w:type="spellEnd"/>
      <w:r w:rsidR="001F6586" w:rsidRPr="003366B4">
        <w:rPr>
          <w:rFonts w:ascii="Times New Roman" w:hAnsi="Times New Roman" w:cs="Times New Roman"/>
          <w:sz w:val="24"/>
          <w:szCs w:val="24"/>
        </w:rPr>
        <w:t xml:space="preserve"> from both their leaves and roots that prevent other desert plants from encroaching upon their immediate territory.  When viewed from a distance, the creosote bushes are spaced out, like pegs in a cribbage board, for as far as one can see with a life-sustaining three to five meters between them.  </w:t>
      </w:r>
    </w:p>
    <w:p w:rsidR="001F6586" w:rsidRPr="003366B4" w:rsidRDefault="001F6586" w:rsidP="00F779A7">
      <w:pPr>
        <w:ind w:left="0" w:firstLine="0"/>
        <w:rPr>
          <w:rFonts w:ascii="Times New Roman" w:hAnsi="Times New Roman" w:cs="Times New Roman"/>
          <w:sz w:val="24"/>
          <w:szCs w:val="24"/>
        </w:rPr>
      </w:pPr>
    </w:p>
    <w:p w:rsidR="001F6586" w:rsidRPr="00F779A7" w:rsidRDefault="001F6586" w:rsidP="00F779A7">
      <w:pPr>
        <w:ind w:left="0" w:firstLine="0"/>
        <w:rPr>
          <w:rFonts w:ascii="Times New Roman" w:hAnsi="Times New Roman" w:cs="Times New Roman"/>
          <w:b/>
          <w:sz w:val="24"/>
          <w:szCs w:val="24"/>
          <w:u w:val="single"/>
        </w:rPr>
      </w:pPr>
      <w:r w:rsidRPr="00F779A7">
        <w:rPr>
          <w:rFonts w:ascii="Times New Roman" w:hAnsi="Times New Roman" w:cs="Times New Roman"/>
          <w:b/>
          <w:sz w:val="24"/>
          <w:szCs w:val="24"/>
          <w:u w:val="single"/>
        </w:rPr>
        <w:t>Materials</w:t>
      </w:r>
    </w:p>
    <w:p w:rsidR="001F6586" w:rsidRDefault="00810476" w:rsidP="008104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Petri Dishes</w:t>
      </w:r>
    </w:p>
    <w:p w:rsidR="00810476" w:rsidRDefault="00810476" w:rsidP="008104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Paper towels</w:t>
      </w:r>
    </w:p>
    <w:p w:rsidR="00810476" w:rsidRPr="00810476" w:rsidRDefault="00810476" w:rsidP="008104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Blender or mortar and pestle</w:t>
      </w:r>
    </w:p>
    <w:p w:rsidR="001F6586" w:rsidRPr="00810476" w:rsidRDefault="00810476" w:rsidP="008104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Markers for labeling </w:t>
      </w:r>
    </w:p>
    <w:p w:rsidR="001F6586" w:rsidRPr="003366B4" w:rsidRDefault="001F6586" w:rsidP="00F779A7">
      <w:pPr>
        <w:pStyle w:val="ListParagraph"/>
        <w:numPr>
          <w:ilvl w:val="0"/>
          <w:numId w:val="1"/>
        </w:numPr>
        <w:rPr>
          <w:rFonts w:ascii="Times New Roman" w:hAnsi="Times New Roman" w:cs="Times New Roman"/>
          <w:sz w:val="24"/>
          <w:szCs w:val="24"/>
        </w:rPr>
      </w:pPr>
      <w:r w:rsidRPr="003366B4">
        <w:rPr>
          <w:rFonts w:ascii="Times New Roman" w:hAnsi="Times New Roman" w:cs="Times New Roman"/>
          <w:sz w:val="24"/>
          <w:szCs w:val="24"/>
        </w:rPr>
        <w:t>Graduated cylinders</w:t>
      </w:r>
    </w:p>
    <w:p w:rsidR="00810476" w:rsidRPr="00810476" w:rsidRDefault="001F6586" w:rsidP="00810476">
      <w:pPr>
        <w:pStyle w:val="ListParagraph"/>
        <w:numPr>
          <w:ilvl w:val="0"/>
          <w:numId w:val="1"/>
        </w:numPr>
        <w:rPr>
          <w:rFonts w:ascii="Times New Roman" w:hAnsi="Times New Roman" w:cs="Times New Roman"/>
          <w:sz w:val="24"/>
          <w:szCs w:val="24"/>
        </w:rPr>
      </w:pPr>
      <w:r w:rsidRPr="003366B4">
        <w:rPr>
          <w:rFonts w:ascii="Times New Roman" w:hAnsi="Times New Roman" w:cs="Times New Roman"/>
          <w:sz w:val="24"/>
          <w:szCs w:val="24"/>
        </w:rPr>
        <w:t>Metric ruler</w:t>
      </w:r>
    </w:p>
    <w:p w:rsidR="001F6586" w:rsidRPr="003366B4" w:rsidRDefault="001F6586" w:rsidP="00F779A7">
      <w:pPr>
        <w:pStyle w:val="ListParagraph"/>
        <w:numPr>
          <w:ilvl w:val="0"/>
          <w:numId w:val="1"/>
        </w:numPr>
        <w:rPr>
          <w:rFonts w:ascii="Times New Roman" w:hAnsi="Times New Roman" w:cs="Times New Roman"/>
          <w:sz w:val="24"/>
          <w:szCs w:val="24"/>
        </w:rPr>
      </w:pPr>
      <w:r w:rsidRPr="003366B4">
        <w:rPr>
          <w:rFonts w:ascii="Times New Roman" w:hAnsi="Times New Roman" w:cs="Times New Roman"/>
          <w:sz w:val="24"/>
          <w:szCs w:val="24"/>
        </w:rPr>
        <w:t xml:space="preserve">Test seeds: radish (if small size seed is desired) or </w:t>
      </w:r>
      <w:proofErr w:type="spellStart"/>
      <w:r w:rsidRPr="003366B4">
        <w:rPr>
          <w:rFonts w:ascii="Times New Roman" w:hAnsi="Times New Roman" w:cs="Times New Roman"/>
          <w:sz w:val="24"/>
          <w:szCs w:val="24"/>
        </w:rPr>
        <w:t>mung</w:t>
      </w:r>
      <w:proofErr w:type="spellEnd"/>
      <w:r w:rsidRPr="003366B4">
        <w:rPr>
          <w:rFonts w:ascii="Times New Roman" w:hAnsi="Times New Roman" w:cs="Times New Roman"/>
          <w:sz w:val="24"/>
          <w:szCs w:val="24"/>
        </w:rPr>
        <w:t xml:space="preserve"> bean (if larger size seed is desired)</w:t>
      </w:r>
    </w:p>
    <w:p w:rsidR="001F6586" w:rsidRPr="003366B4" w:rsidRDefault="00810476" w:rsidP="00F779A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w:t>
      </w:r>
      <w:r w:rsidR="001F6586" w:rsidRPr="003366B4">
        <w:rPr>
          <w:rFonts w:ascii="Times New Roman" w:hAnsi="Times New Roman" w:cs="Times New Roman"/>
          <w:sz w:val="24"/>
          <w:szCs w:val="24"/>
        </w:rPr>
        <w:t xml:space="preserve">eaves from one or more </w:t>
      </w:r>
      <w:proofErr w:type="spellStart"/>
      <w:r w:rsidR="001F6586" w:rsidRPr="003366B4">
        <w:rPr>
          <w:rFonts w:ascii="Times New Roman" w:hAnsi="Times New Roman" w:cs="Times New Roman"/>
          <w:sz w:val="24"/>
          <w:szCs w:val="24"/>
        </w:rPr>
        <w:t>allelopathic</w:t>
      </w:r>
      <w:proofErr w:type="spellEnd"/>
      <w:r w:rsidR="001F6586" w:rsidRPr="003366B4">
        <w:rPr>
          <w:rFonts w:ascii="Times New Roman" w:hAnsi="Times New Roman" w:cs="Times New Roman"/>
          <w:sz w:val="24"/>
          <w:szCs w:val="24"/>
        </w:rPr>
        <w:t xml:space="preserve"> plants.  The following is a list of some of the more notable </w:t>
      </w:r>
      <w:proofErr w:type="spellStart"/>
      <w:r w:rsidR="001F6586" w:rsidRPr="003366B4">
        <w:rPr>
          <w:rFonts w:ascii="Times New Roman" w:hAnsi="Times New Roman" w:cs="Times New Roman"/>
          <w:sz w:val="24"/>
          <w:szCs w:val="24"/>
        </w:rPr>
        <w:t>allelopathic</w:t>
      </w:r>
      <w:proofErr w:type="spellEnd"/>
      <w:r w:rsidR="001F6586" w:rsidRPr="003366B4">
        <w:rPr>
          <w:rFonts w:ascii="Times New Roman" w:hAnsi="Times New Roman" w:cs="Times New Roman"/>
          <w:sz w:val="24"/>
          <w:szCs w:val="24"/>
        </w:rPr>
        <w:t xml:space="preserve"> plants.  Other local plants can be tested as well. (Note: </w:t>
      </w:r>
      <w:r w:rsidR="001F6586" w:rsidRPr="003366B4">
        <w:rPr>
          <w:rFonts w:ascii="Times New Roman" w:hAnsi="Times New Roman" w:cs="Times New Roman"/>
          <w:b/>
          <w:sz w:val="24"/>
          <w:szCs w:val="24"/>
        </w:rPr>
        <w:t>do not</w:t>
      </w:r>
      <w:r w:rsidR="001F6586" w:rsidRPr="003366B4">
        <w:rPr>
          <w:rFonts w:ascii="Times New Roman" w:hAnsi="Times New Roman" w:cs="Times New Roman"/>
          <w:sz w:val="24"/>
          <w:szCs w:val="24"/>
        </w:rPr>
        <w:t xml:space="preserve"> attempt to use poison ivy, poison oak, castor bean, or oleander; all of these are dangerous plants)</w:t>
      </w:r>
    </w:p>
    <w:p w:rsidR="001F6586" w:rsidRPr="003366B4" w:rsidRDefault="001F6586" w:rsidP="00F779A7">
      <w:pPr>
        <w:rPr>
          <w:rFonts w:ascii="Times New Roman" w:hAnsi="Times New Roman" w:cs="Times New Roman"/>
          <w:sz w:val="24"/>
          <w:szCs w:val="24"/>
        </w:rPr>
      </w:pPr>
    </w:p>
    <w:p w:rsidR="001F6586" w:rsidRPr="003366B4" w:rsidRDefault="001F6586" w:rsidP="00F779A7">
      <w:pPr>
        <w:tabs>
          <w:tab w:val="left" w:pos="-180"/>
          <w:tab w:val="left" w:pos="2880"/>
          <w:tab w:val="left" w:pos="5760"/>
        </w:tabs>
        <w:rPr>
          <w:rFonts w:ascii="Times New Roman" w:hAnsi="Times New Roman" w:cs="Times New Roman"/>
          <w:sz w:val="24"/>
          <w:szCs w:val="24"/>
        </w:rPr>
      </w:pPr>
      <w:r w:rsidRPr="003366B4">
        <w:rPr>
          <w:rFonts w:ascii="Times New Roman" w:hAnsi="Times New Roman" w:cs="Times New Roman"/>
          <w:sz w:val="24"/>
          <w:szCs w:val="24"/>
        </w:rPr>
        <w:t>Black walnut</w:t>
      </w:r>
      <w:r w:rsidRPr="003366B4">
        <w:rPr>
          <w:rFonts w:ascii="Times New Roman" w:hAnsi="Times New Roman" w:cs="Times New Roman"/>
          <w:sz w:val="24"/>
          <w:szCs w:val="24"/>
        </w:rPr>
        <w:tab/>
        <w:t>Creosote</w:t>
      </w:r>
      <w:r w:rsidRPr="003366B4">
        <w:rPr>
          <w:rFonts w:ascii="Times New Roman" w:hAnsi="Times New Roman" w:cs="Times New Roman"/>
          <w:sz w:val="24"/>
          <w:szCs w:val="24"/>
        </w:rPr>
        <w:tab/>
        <w:t xml:space="preserve">Eucalyptus </w:t>
      </w:r>
    </w:p>
    <w:p w:rsidR="001F6586" w:rsidRPr="003366B4" w:rsidRDefault="001F6586" w:rsidP="00F779A7">
      <w:pPr>
        <w:tabs>
          <w:tab w:val="left" w:pos="-180"/>
          <w:tab w:val="left" w:pos="2880"/>
          <w:tab w:val="left" w:pos="5760"/>
        </w:tabs>
        <w:rPr>
          <w:rFonts w:ascii="Times New Roman" w:hAnsi="Times New Roman" w:cs="Times New Roman"/>
          <w:sz w:val="24"/>
          <w:szCs w:val="24"/>
        </w:rPr>
      </w:pPr>
      <w:r w:rsidRPr="003366B4">
        <w:rPr>
          <w:rFonts w:ascii="Times New Roman" w:hAnsi="Times New Roman" w:cs="Times New Roman"/>
          <w:sz w:val="24"/>
          <w:szCs w:val="24"/>
        </w:rPr>
        <w:t>Pine needles</w:t>
      </w:r>
      <w:r w:rsidRPr="003366B4">
        <w:rPr>
          <w:rFonts w:ascii="Times New Roman" w:hAnsi="Times New Roman" w:cs="Times New Roman"/>
          <w:sz w:val="24"/>
          <w:szCs w:val="24"/>
        </w:rPr>
        <w:tab/>
        <w:t>Apricot</w:t>
      </w:r>
      <w:r w:rsidRPr="003366B4">
        <w:rPr>
          <w:rFonts w:ascii="Times New Roman" w:hAnsi="Times New Roman" w:cs="Times New Roman"/>
          <w:sz w:val="24"/>
          <w:szCs w:val="24"/>
        </w:rPr>
        <w:tab/>
        <w:t>Sage</w:t>
      </w:r>
    </w:p>
    <w:p w:rsidR="001F6586" w:rsidRPr="003366B4" w:rsidRDefault="001F6586" w:rsidP="00F779A7">
      <w:pPr>
        <w:tabs>
          <w:tab w:val="left" w:pos="-180"/>
          <w:tab w:val="left" w:pos="2880"/>
          <w:tab w:val="left" w:pos="5760"/>
        </w:tabs>
        <w:rPr>
          <w:rFonts w:ascii="Times New Roman" w:hAnsi="Times New Roman" w:cs="Times New Roman"/>
          <w:sz w:val="24"/>
          <w:szCs w:val="24"/>
        </w:rPr>
      </w:pPr>
      <w:r w:rsidRPr="003366B4">
        <w:rPr>
          <w:rFonts w:ascii="Times New Roman" w:hAnsi="Times New Roman" w:cs="Times New Roman"/>
          <w:sz w:val="24"/>
          <w:szCs w:val="24"/>
        </w:rPr>
        <w:t>Mint</w:t>
      </w:r>
      <w:r w:rsidRPr="003366B4">
        <w:rPr>
          <w:rFonts w:ascii="Times New Roman" w:hAnsi="Times New Roman" w:cs="Times New Roman"/>
          <w:sz w:val="24"/>
          <w:szCs w:val="24"/>
        </w:rPr>
        <w:tab/>
        <w:t>Ragweed (allergy caution)</w:t>
      </w:r>
      <w:r w:rsidRPr="003366B4">
        <w:rPr>
          <w:rFonts w:ascii="Times New Roman" w:hAnsi="Times New Roman" w:cs="Times New Roman"/>
          <w:sz w:val="24"/>
          <w:szCs w:val="24"/>
        </w:rPr>
        <w:tab/>
        <w:t>Sunflower</w:t>
      </w:r>
    </w:p>
    <w:p w:rsidR="001F6586" w:rsidRPr="003366B4" w:rsidRDefault="001F6586" w:rsidP="00F779A7">
      <w:pPr>
        <w:tabs>
          <w:tab w:val="left" w:pos="-180"/>
          <w:tab w:val="left" w:pos="2880"/>
          <w:tab w:val="left" w:pos="5760"/>
        </w:tabs>
        <w:rPr>
          <w:rFonts w:ascii="Times New Roman" w:hAnsi="Times New Roman" w:cs="Times New Roman"/>
          <w:sz w:val="24"/>
          <w:szCs w:val="24"/>
        </w:rPr>
      </w:pPr>
      <w:r w:rsidRPr="003366B4">
        <w:rPr>
          <w:rFonts w:ascii="Times New Roman" w:hAnsi="Times New Roman" w:cs="Times New Roman"/>
          <w:sz w:val="24"/>
          <w:szCs w:val="24"/>
        </w:rPr>
        <w:t>Tree of heaven</w:t>
      </w:r>
      <w:r w:rsidRPr="003366B4">
        <w:rPr>
          <w:rFonts w:ascii="Times New Roman" w:hAnsi="Times New Roman" w:cs="Times New Roman"/>
          <w:sz w:val="24"/>
          <w:szCs w:val="24"/>
        </w:rPr>
        <w:tab/>
        <w:t xml:space="preserve">Wormwood </w:t>
      </w:r>
      <w:r w:rsidRPr="003366B4">
        <w:rPr>
          <w:rFonts w:ascii="Times New Roman" w:hAnsi="Times New Roman" w:cs="Times New Roman"/>
          <w:sz w:val="24"/>
          <w:szCs w:val="24"/>
        </w:rPr>
        <w:tab/>
        <w:t>Chrysanthemum</w:t>
      </w:r>
    </w:p>
    <w:p w:rsidR="001F6586" w:rsidRPr="003366B4" w:rsidRDefault="001F6586" w:rsidP="00F779A7">
      <w:pPr>
        <w:tabs>
          <w:tab w:val="left" w:pos="-180"/>
          <w:tab w:val="left" w:pos="2880"/>
          <w:tab w:val="left" w:pos="5760"/>
        </w:tabs>
        <w:rPr>
          <w:rFonts w:ascii="Times New Roman" w:hAnsi="Times New Roman" w:cs="Times New Roman"/>
          <w:sz w:val="24"/>
          <w:szCs w:val="24"/>
        </w:rPr>
      </w:pPr>
      <w:r w:rsidRPr="003366B4">
        <w:rPr>
          <w:rFonts w:ascii="Times New Roman" w:hAnsi="Times New Roman" w:cs="Times New Roman"/>
          <w:sz w:val="24"/>
          <w:szCs w:val="24"/>
        </w:rPr>
        <w:t>Crown vetch</w:t>
      </w:r>
      <w:r w:rsidRPr="003366B4">
        <w:rPr>
          <w:rFonts w:ascii="Times New Roman" w:hAnsi="Times New Roman" w:cs="Times New Roman"/>
          <w:sz w:val="24"/>
          <w:szCs w:val="24"/>
        </w:rPr>
        <w:tab/>
        <w:t>Rice</w:t>
      </w:r>
      <w:r w:rsidRPr="003366B4">
        <w:rPr>
          <w:rFonts w:ascii="Times New Roman" w:hAnsi="Times New Roman" w:cs="Times New Roman"/>
          <w:sz w:val="24"/>
          <w:szCs w:val="24"/>
        </w:rPr>
        <w:tab/>
      </w:r>
    </w:p>
    <w:p w:rsidR="001F6586" w:rsidRPr="003366B4" w:rsidRDefault="001F6586" w:rsidP="00F779A7">
      <w:pPr>
        <w:tabs>
          <w:tab w:val="left" w:pos="-180"/>
          <w:tab w:val="left" w:pos="2880"/>
          <w:tab w:val="left" w:pos="5760"/>
        </w:tabs>
        <w:rPr>
          <w:rFonts w:ascii="Times New Roman" w:hAnsi="Times New Roman" w:cs="Times New Roman"/>
          <w:sz w:val="24"/>
          <w:szCs w:val="24"/>
        </w:rPr>
      </w:pPr>
      <w:r w:rsidRPr="003366B4">
        <w:rPr>
          <w:rFonts w:ascii="Times New Roman" w:hAnsi="Times New Roman" w:cs="Times New Roman"/>
          <w:sz w:val="24"/>
          <w:szCs w:val="24"/>
        </w:rPr>
        <w:t>Sorghum</w:t>
      </w:r>
      <w:r w:rsidRPr="003366B4">
        <w:rPr>
          <w:rFonts w:ascii="Times New Roman" w:hAnsi="Times New Roman" w:cs="Times New Roman"/>
          <w:sz w:val="24"/>
          <w:szCs w:val="24"/>
        </w:rPr>
        <w:tab/>
        <w:t>Creeping buttercup</w:t>
      </w:r>
      <w:r w:rsidRPr="003366B4">
        <w:rPr>
          <w:rFonts w:ascii="Times New Roman" w:hAnsi="Times New Roman" w:cs="Times New Roman"/>
          <w:sz w:val="24"/>
          <w:szCs w:val="24"/>
        </w:rPr>
        <w:tab/>
        <w:t>Pea</w:t>
      </w:r>
    </w:p>
    <w:p w:rsidR="001F6586" w:rsidRPr="003366B4" w:rsidRDefault="001F6586" w:rsidP="00F779A7">
      <w:pPr>
        <w:tabs>
          <w:tab w:val="left" w:pos="-180"/>
          <w:tab w:val="left" w:pos="2880"/>
          <w:tab w:val="left" w:pos="5760"/>
        </w:tabs>
        <w:rPr>
          <w:rFonts w:ascii="Times New Roman" w:hAnsi="Times New Roman" w:cs="Times New Roman"/>
          <w:sz w:val="24"/>
          <w:szCs w:val="24"/>
        </w:rPr>
      </w:pPr>
      <w:r w:rsidRPr="003366B4">
        <w:rPr>
          <w:rFonts w:ascii="Times New Roman" w:hAnsi="Times New Roman" w:cs="Times New Roman"/>
          <w:sz w:val="24"/>
          <w:szCs w:val="24"/>
        </w:rPr>
        <w:t>Chinese lespedeza</w:t>
      </w:r>
      <w:r w:rsidRPr="003366B4">
        <w:rPr>
          <w:rFonts w:ascii="Times New Roman" w:hAnsi="Times New Roman" w:cs="Times New Roman"/>
          <w:sz w:val="24"/>
          <w:szCs w:val="24"/>
        </w:rPr>
        <w:tab/>
        <w:t>Fragrant sumac</w:t>
      </w:r>
      <w:r w:rsidRPr="003366B4">
        <w:rPr>
          <w:rFonts w:ascii="Times New Roman" w:hAnsi="Times New Roman" w:cs="Times New Roman"/>
          <w:sz w:val="24"/>
          <w:szCs w:val="24"/>
        </w:rPr>
        <w:tab/>
        <w:t>Alfalfa</w:t>
      </w:r>
    </w:p>
    <w:p w:rsidR="001F6586" w:rsidRPr="003366B4" w:rsidRDefault="001F6586" w:rsidP="00F779A7">
      <w:pPr>
        <w:ind w:left="0" w:firstLine="0"/>
        <w:rPr>
          <w:rFonts w:ascii="Times New Roman" w:hAnsi="Times New Roman" w:cs="Times New Roman"/>
          <w:sz w:val="24"/>
          <w:szCs w:val="24"/>
        </w:rPr>
      </w:pPr>
    </w:p>
    <w:p w:rsidR="001F6586" w:rsidRPr="00F779A7" w:rsidRDefault="001F6586" w:rsidP="00F779A7">
      <w:pPr>
        <w:ind w:left="0" w:firstLine="0"/>
        <w:rPr>
          <w:rFonts w:ascii="Times New Roman" w:hAnsi="Times New Roman" w:cs="Times New Roman"/>
          <w:b/>
          <w:sz w:val="24"/>
          <w:szCs w:val="24"/>
          <w:u w:val="single"/>
        </w:rPr>
      </w:pPr>
      <w:r w:rsidRPr="00F779A7">
        <w:rPr>
          <w:rFonts w:ascii="Times New Roman" w:hAnsi="Times New Roman" w:cs="Times New Roman"/>
          <w:b/>
          <w:sz w:val="24"/>
          <w:szCs w:val="24"/>
          <w:u w:val="single"/>
        </w:rPr>
        <w:t>Procedure</w:t>
      </w:r>
    </w:p>
    <w:p w:rsidR="007D2F6A" w:rsidRDefault="00810476" w:rsidP="00F779A7">
      <w:pPr>
        <w:numPr>
          <w:ilvl w:val="0"/>
          <w:numId w:val="3"/>
        </w:numPr>
        <w:rPr>
          <w:rFonts w:ascii="Times New Roman" w:hAnsi="Times New Roman" w:cs="Times New Roman"/>
          <w:sz w:val="24"/>
          <w:szCs w:val="24"/>
        </w:rPr>
      </w:pPr>
      <w:r>
        <w:rPr>
          <w:rFonts w:ascii="Times New Roman" w:hAnsi="Times New Roman" w:cs="Times New Roman"/>
          <w:sz w:val="24"/>
          <w:szCs w:val="24"/>
        </w:rPr>
        <w:t xml:space="preserve">Each group should obtain two Petri dishes.  One Petri dish will serve as the control group and the other will serve as the experimental group.   </w:t>
      </w:r>
      <w:r w:rsidR="00391299" w:rsidRPr="007D2F6A">
        <w:rPr>
          <w:rFonts w:ascii="Times New Roman" w:hAnsi="Times New Roman" w:cs="Times New Roman"/>
          <w:sz w:val="24"/>
          <w:szCs w:val="24"/>
        </w:rPr>
        <w:t xml:space="preserve">Obtain the crushed dried leaves of one or more known </w:t>
      </w:r>
      <w:proofErr w:type="spellStart"/>
      <w:r w:rsidR="00391299" w:rsidRPr="007D2F6A">
        <w:rPr>
          <w:rFonts w:ascii="Times New Roman" w:hAnsi="Times New Roman" w:cs="Times New Roman"/>
          <w:sz w:val="24"/>
          <w:szCs w:val="24"/>
        </w:rPr>
        <w:t>allelopathic</w:t>
      </w:r>
      <w:proofErr w:type="spellEnd"/>
      <w:r w:rsidR="00391299" w:rsidRPr="007D2F6A">
        <w:rPr>
          <w:rFonts w:ascii="Times New Roman" w:hAnsi="Times New Roman" w:cs="Times New Roman"/>
          <w:sz w:val="24"/>
          <w:szCs w:val="24"/>
        </w:rPr>
        <w:t xml:space="preserve"> plants.  </w:t>
      </w:r>
    </w:p>
    <w:p w:rsidR="00810476" w:rsidRDefault="00810476" w:rsidP="00810476">
      <w:pPr>
        <w:numPr>
          <w:ilvl w:val="0"/>
          <w:numId w:val="3"/>
        </w:numPr>
        <w:rPr>
          <w:rFonts w:ascii="Times New Roman" w:hAnsi="Times New Roman" w:cs="Times New Roman"/>
          <w:sz w:val="24"/>
          <w:szCs w:val="24"/>
        </w:rPr>
      </w:pPr>
      <w:r>
        <w:rPr>
          <w:rFonts w:ascii="Times New Roman" w:hAnsi="Times New Roman" w:cs="Times New Roman"/>
          <w:sz w:val="24"/>
          <w:szCs w:val="24"/>
        </w:rPr>
        <w:t xml:space="preserve">Design a method to test the effects of the </w:t>
      </w:r>
      <w:proofErr w:type="spellStart"/>
      <w:r>
        <w:rPr>
          <w:rFonts w:ascii="Times New Roman" w:hAnsi="Times New Roman" w:cs="Times New Roman"/>
          <w:sz w:val="24"/>
          <w:szCs w:val="24"/>
        </w:rPr>
        <w:t>allelopathic</w:t>
      </w:r>
      <w:proofErr w:type="spellEnd"/>
      <w:r>
        <w:rPr>
          <w:rFonts w:ascii="Times New Roman" w:hAnsi="Times New Roman" w:cs="Times New Roman"/>
          <w:sz w:val="24"/>
          <w:szCs w:val="24"/>
        </w:rPr>
        <w:t xml:space="preserve"> plant material on seed germination and growth.   There are several possible ways to do this.   Decide as a group which method you will use.  You may use any of the materials listed above in your design.  </w:t>
      </w:r>
    </w:p>
    <w:p w:rsidR="00810476" w:rsidRPr="003366B4" w:rsidRDefault="00810476" w:rsidP="00810476">
      <w:pPr>
        <w:numPr>
          <w:ilvl w:val="0"/>
          <w:numId w:val="3"/>
        </w:numPr>
        <w:rPr>
          <w:rFonts w:ascii="Times New Roman" w:hAnsi="Times New Roman" w:cs="Times New Roman"/>
          <w:sz w:val="24"/>
          <w:szCs w:val="24"/>
        </w:rPr>
      </w:pPr>
      <w:r>
        <w:rPr>
          <w:rFonts w:ascii="Times New Roman" w:hAnsi="Times New Roman" w:cs="Times New Roman"/>
          <w:sz w:val="24"/>
          <w:szCs w:val="24"/>
        </w:rPr>
        <w:t xml:space="preserve">Describe your </w:t>
      </w:r>
      <w:r w:rsidRPr="009A5819">
        <w:rPr>
          <w:rFonts w:ascii="Times New Roman" w:hAnsi="Times New Roman" w:cs="Times New Roman"/>
          <w:b/>
          <w:sz w:val="24"/>
          <w:szCs w:val="24"/>
        </w:rPr>
        <w:t>design</w:t>
      </w:r>
      <w:r>
        <w:rPr>
          <w:rFonts w:ascii="Times New Roman" w:hAnsi="Times New Roman" w:cs="Times New Roman"/>
          <w:sz w:val="24"/>
          <w:szCs w:val="24"/>
        </w:rPr>
        <w:t xml:space="preserve"> in detail and </w:t>
      </w:r>
      <w:r w:rsidRPr="009A5819">
        <w:rPr>
          <w:rFonts w:ascii="Times New Roman" w:hAnsi="Times New Roman" w:cs="Times New Roman"/>
          <w:b/>
          <w:sz w:val="24"/>
          <w:szCs w:val="24"/>
        </w:rPr>
        <w:t>record your data</w:t>
      </w:r>
      <w:r>
        <w:rPr>
          <w:rFonts w:ascii="Times New Roman" w:hAnsi="Times New Roman" w:cs="Times New Roman"/>
          <w:sz w:val="24"/>
          <w:szCs w:val="24"/>
        </w:rPr>
        <w:t xml:space="preserve">.    Then </w:t>
      </w:r>
      <w:r w:rsidRPr="009A5819">
        <w:rPr>
          <w:rFonts w:ascii="Times New Roman" w:hAnsi="Times New Roman" w:cs="Times New Roman"/>
          <w:b/>
          <w:sz w:val="24"/>
          <w:szCs w:val="24"/>
        </w:rPr>
        <w:t>answer the following questions</w:t>
      </w:r>
      <w:r>
        <w:rPr>
          <w:rFonts w:ascii="Times New Roman" w:hAnsi="Times New Roman" w:cs="Times New Roman"/>
          <w:sz w:val="24"/>
          <w:szCs w:val="24"/>
        </w:rPr>
        <w:t>.</w:t>
      </w:r>
    </w:p>
    <w:p w:rsidR="00391299" w:rsidRPr="003366B4" w:rsidRDefault="00391299" w:rsidP="00F779A7">
      <w:pPr>
        <w:pStyle w:val="ListParagraph"/>
        <w:rPr>
          <w:rFonts w:ascii="Times New Roman" w:hAnsi="Times New Roman" w:cs="Times New Roman"/>
          <w:sz w:val="24"/>
          <w:szCs w:val="24"/>
        </w:rPr>
      </w:pPr>
    </w:p>
    <w:p w:rsidR="001F6586" w:rsidRPr="00F779A7" w:rsidRDefault="00391299" w:rsidP="00F779A7">
      <w:pPr>
        <w:ind w:left="360"/>
        <w:rPr>
          <w:rFonts w:ascii="Times New Roman" w:hAnsi="Times New Roman" w:cs="Times New Roman"/>
          <w:b/>
          <w:sz w:val="24"/>
          <w:szCs w:val="24"/>
          <w:u w:val="single"/>
        </w:rPr>
      </w:pPr>
      <w:r w:rsidRPr="00F779A7">
        <w:rPr>
          <w:rFonts w:ascii="Times New Roman" w:hAnsi="Times New Roman" w:cs="Times New Roman"/>
          <w:b/>
          <w:sz w:val="24"/>
          <w:szCs w:val="24"/>
          <w:u w:val="single"/>
        </w:rPr>
        <w:t xml:space="preserve">Data Analysis </w:t>
      </w:r>
    </w:p>
    <w:p w:rsidR="00080791" w:rsidRPr="003366B4" w:rsidRDefault="00080791" w:rsidP="00810476">
      <w:pPr>
        <w:pStyle w:val="ListParagraph"/>
        <w:ind w:left="360" w:firstLine="0"/>
        <w:rPr>
          <w:rFonts w:ascii="Times New Roman" w:hAnsi="Times New Roman" w:cs="Times New Roman"/>
          <w:sz w:val="24"/>
          <w:szCs w:val="24"/>
        </w:rPr>
      </w:pPr>
    </w:p>
    <w:p w:rsidR="00080791" w:rsidRDefault="00080791" w:rsidP="00F779A7">
      <w:pPr>
        <w:pStyle w:val="ListParagraph"/>
        <w:numPr>
          <w:ilvl w:val="0"/>
          <w:numId w:val="6"/>
        </w:numPr>
        <w:rPr>
          <w:rFonts w:ascii="Times New Roman" w:hAnsi="Times New Roman" w:cs="Times New Roman"/>
          <w:sz w:val="24"/>
          <w:szCs w:val="24"/>
        </w:rPr>
      </w:pPr>
      <w:r w:rsidRPr="003366B4">
        <w:rPr>
          <w:rFonts w:ascii="Times New Roman" w:hAnsi="Times New Roman" w:cs="Times New Roman"/>
          <w:sz w:val="24"/>
          <w:szCs w:val="24"/>
        </w:rPr>
        <w:t>What percent of the seeds germinated in the control and the various test conditions?</w:t>
      </w:r>
    </w:p>
    <w:p w:rsidR="00243288" w:rsidRPr="003366B4" w:rsidRDefault="00243288" w:rsidP="00F779A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Was there evidence of </w:t>
      </w:r>
      <w:proofErr w:type="spellStart"/>
      <w:r>
        <w:rPr>
          <w:rFonts w:ascii="Times New Roman" w:hAnsi="Times New Roman" w:cs="Times New Roman"/>
          <w:sz w:val="24"/>
          <w:szCs w:val="24"/>
        </w:rPr>
        <w:t>allelopathy</w:t>
      </w:r>
      <w:proofErr w:type="spellEnd"/>
      <w:r>
        <w:rPr>
          <w:rFonts w:ascii="Times New Roman" w:hAnsi="Times New Roman" w:cs="Times New Roman"/>
          <w:sz w:val="24"/>
          <w:szCs w:val="24"/>
        </w:rPr>
        <w:t xml:space="preserve"> in your experiment?   Describe.</w:t>
      </w:r>
    </w:p>
    <w:p w:rsidR="00080791" w:rsidRPr="003366B4" w:rsidRDefault="00810476" w:rsidP="00F779A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Were there any e</w:t>
      </w:r>
      <w:r w:rsidR="00080791" w:rsidRPr="003366B4">
        <w:rPr>
          <w:rFonts w:ascii="Times New Roman" w:hAnsi="Times New Roman" w:cs="Times New Roman"/>
          <w:sz w:val="24"/>
          <w:szCs w:val="24"/>
        </w:rPr>
        <w:t>ffect</w:t>
      </w:r>
      <w:r>
        <w:rPr>
          <w:rFonts w:ascii="Times New Roman" w:hAnsi="Times New Roman" w:cs="Times New Roman"/>
          <w:sz w:val="24"/>
          <w:szCs w:val="24"/>
        </w:rPr>
        <w:t>s</w:t>
      </w:r>
      <w:r w:rsidR="00080791" w:rsidRPr="003366B4">
        <w:rPr>
          <w:rFonts w:ascii="Times New Roman" w:hAnsi="Times New Roman" w:cs="Times New Roman"/>
          <w:sz w:val="24"/>
          <w:szCs w:val="24"/>
        </w:rPr>
        <w:t xml:space="preserve"> </w:t>
      </w:r>
      <w:r>
        <w:rPr>
          <w:rFonts w:ascii="Times New Roman" w:hAnsi="Times New Roman" w:cs="Times New Roman"/>
          <w:sz w:val="24"/>
          <w:szCs w:val="24"/>
        </w:rPr>
        <w:t xml:space="preserve">observed for </w:t>
      </w:r>
      <w:r w:rsidR="00080791" w:rsidRPr="003366B4">
        <w:rPr>
          <w:rFonts w:ascii="Times New Roman" w:hAnsi="Times New Roman" w:cs="Times New Roman"/>
          <w:sz w:val="24"/>
          <w:szCs w:val="24"/>
        </w:rPr>
        <w:t>the post-germination growth of the plants?</w:t>
      </w:r>
    </w:p>
    <w:p w:rsidR="00080791" w:rsidRPr="003366B4" w:rsidRDefault="00080791" w:rsidP="00F779A7">
      <w:pPr>
        <w:numPr>
          <w:ilvl w:val="0"/>
          <w:numId w:val="6"/>
        </w:numPr>
        <w:rPr>
          <w:rFonts w:ascii="Times New Roman" w:hAnsi="Times New Roman" w:cs="Times New Roman"/>
          <w:sz w:val="24"/>
          <w:szCs w:val="24"/>
        </w:rPr>
      </w:pPr>
      <w:r w:rsidRPr="003366B4">
        <w:rPr>
          <w:rFonts w:ascii="Times New Roman" w:hAnsi="Times New Roman" w:cs="Times New Roman"/>
          <w:sz w:val="24"/>
          <w:szCs w:val="24"/>
        </w:rPr>
        <w:t xml:space="preserve">What is the danger of using seeds such as radish and </w:t>
      </w:r>
      <w:proofErr w:type="spellStart"/>
      <w:r w:rsidRPr="003366B4">
        <w:rPr>
          <w:rFonts w:ascii="Times New Roman" w:hAnsi="Times New Roman" w:cs="Times New Roman"/>
          <w:sz w:val="24"/>
          <w:szCs w:val="24"/>
        </w:rPr>
        <w:t>mung</w:t>
      </w:r>
      <w:proofErr w:type="spellEnd"/>
      <w:r w:rsidRPr="003366B4">
        <w:rPr>
          <w:rFonts w:ascii="Times New Roman" w:hAnsi="Times New Roman" w:cs="Times New Roman"/>
          <w:sz w:val="24"/>
          <w:szCs w:val="24"/>
        </w:rPr>
        <w:t xml:space="preserve"> bean which may not be found in the ecosystems of the </w:t>
      </w:r>
      <w:proofErr w:type="spellStart"/>
      <w:r w:rsidRPr="003366B4">
        <w:rPr>
          <w:rFonts w:ascii="Times New Roman" w:hAnsi="Times New Roman" w:cs="Times New Roman"/>
          <w:sz w:val="24"/>
          <w:szCs w:val="24"/>
        </w:rPr>
        <w:t>allelopathic</w:t>
      </w:r>
      <w:proofErr w:type="spellEnd"/>
      <w:r w:rsidRPr="003366B4">
        <w:rPr>
          <w:rFonts w:ascii="Times New Roman" w:hAnsi="Times New Roman" w:cs="Times New Roman"/>
          <w:sz w:val="24"/>
          <w:szCs w:val="24"/>
        </w:rPr>
        <w:t xml:space="preserve"> plants being tested?</w:t>
      </w:r>
    </w:p>
    <w:p w:rsidR="00080791" w:rsidRPr="003366B4" w:rsidRDefault="00080791" w:rsidP="00F779A7">
      <w:pPr>
        <w:numPr>
          <w:ilvl w:val="0"/>
          <w:numId w:val="6"/>
        </w:numPr>
        <w:rPr>
          <w:rFonts w:ascii="Times New Roman" w:hAnsi="Times New Roman" w:cs="Times New Roman"/>
          <w:sz w:val="24"/>
          <w:szCs w:val="24"/>
        </w:rPr>
      </w:pPr>
      <w:r w:rsidRPr="003366B4">
        <w:rPr>
          <w:rFonts w:ascii="Times New Roman" w:hAnsi="Times New Roman" w:cs="Times New Roman"/>
          <w:sz w:val="24"/>
          <w:szCs w:val="24"/>
        </w:rPr>
        <w:t>What were some of the possible sources of error in your experimental design?</w:t>
      </w:r>
      <w:r w:rsidR="003366B4" w:rsidRPr="003366B4">
        <w:rPr>
          <w:rFonts w:ascii="Times New Roman" w:hAnsi="Times New Roman" w:cs="Times New Roman"/>
          <w:sz w:val="24"/>
          <w:szCs w:val="24"/>
        </w:rPr>
        <w:t xml:space="preserve">  </w:t>
      </w:r>
      <w:r w:rsidRPr="003366B4">
        <w:rPr>
          <w:rFonts w:ascii="Times New Roman" w:hAnsi="Times New Roman" w:cs="Times New Roman"/>
          <w:sz w:val="24"/>
          <w:szCs w:val="24"/>
        </w:rPr>
        <w:t>What are the confounding variables</w:t>
      </w:r>
      <w:r w:rsidR="003366B4" w:rsidRPr="003366B4">
        <w:rPr>
          <w:rFonts w:ascii="Times New Roman" w:hAnsi="Times New Roman" w:cs="Times New Roman"/>
          <w:sz w:val="24"/>
          <w:szCs w:val="24"/>
        </w:rPr>
        <w:t>?</w:t>
      </w:r>
    </w:p>
    <w:p w:rsidR="00080791" w:rsidRPr="003366B4" w:rsidRDefault="00080791" w:rsidP="00F779A7">
      <w:pPr>
        <w:numPr>
          <w:ilvl w:val="0"/>
          <w:numId w:val="6"/>
        </w:numPr>
        <w:rPr>
          <w:rFonts w:ascii="Times New Roman" w:hAnsi="Times New Roman" w:cs="Times New Roman"/>
          <w:sz w:val="24"/>
          <w:szCs w:val="24"/>
        </w:rPr>
      </w:pPr>
      <w:r w:rsidRPr="003366B4">
        <w:rPr>
          <w:rFonts w:ascii="Times New Roman" w:hAnsi="Times New Roman" w:cs="Times New Roman"/>
          <w:sz w:val="24"/>
          <w:szCs w:val="24"/>
        </w:rPr>
        <w:t xml:space="preserve">How might knowledge about </w:t>
      </w:r>
      <w:proofErr w:type="spellStart"/>
      <w:r w:rsidRPr="003366B4">
        <w:rPr>
          <w:rFonts w:ascii="Times New Roman" w:hAnsi="Times New Roman" w:cs="Times New Roman"/>
          <w:sz w:val="24"/>
          <w:szCs w:val="24"/>
        </w:rPr>
        <w:t>allelopathic</w:t>
      </w:r>
      <w:proofErr w:type="spellEnd"/>
      <w:r w:rsidRPr="003366B4">
        <w:rPr>
          <w:rFonts w:ascii="Times New Roman" w:hAnsi="Times New Roman" w:cs="Times New Roman"/>
          <w:sz w:val="24"/>
          <w:szCs w:val="24"/>
        </w:rPr>
        <w:t xml:space="preserve"> chemicals be used to create natural herbicides and help to promote sustainable agriculture?</w:t>
      </w:r>
    </w:p>
    <w:p w:rsidR="00080791" w:rsidRPr="003366B4" w:rsidRDefault="00080791" w:rsidP="00F779A7">
      <w:pPr>
        <w:numPr>
          <w:ilvl w:val="0"/>
          <w:numId w:val="6"/>
        </w:numPr>
        <w:rPr>
          <w:rFonts w:ascii="Times New Roman" w:hAnsi="Times New Roman" w:cs="Times New Roman"/>
          <w:sz w:val="24"/>
          <w:szCs w:val="24"/>
        </w:rPr>
      </w:pPr>
      <w:r w:rsidRPr="003366B4">
        <w:rPr>
          <w:rFonts w:ascii="Times New Roman" w:hAnsi="Times New Roman" w:cs="Times New Roman"/>
          <w:sz w:val="24"/>
          <w:szCs w:val="24"/>
        </w:rPr>
        <w:t xml:space="preserve">Do you think that scientists should use their bioengineering skills to remove the genes from </w:t>
      </w:r>
      <w:proofErr w:type="spellStart"/>
      <w:r w:rsidRPr="003366B4">
        <w:rPr>
          <w:rFonts w:ascii="Times New Roman" w:hAnsi="Times New Roman" w:cs="Times New Roman"/>
          <w:sz w:val="24"/>
          <w:szCs w:val="24"/>
        </w:rPr>
        <w:t>allelopathic</w:t>
      </w:r>
      <w:proofErr w:type="spellEnd"/>
      <w:r w:rsidRPr="003366B4">
        <w:rPr>
          <w:rFonts w:ascii="Times New Roman" w:hAnsi="Times New Roman" w:cs="Times New Roman"/>
          <w:sz w:val="24"/>
          <w:szCs w:val="24"/>
        </w:rPr>
        <w:t xml:space="preserve"> plants that are responsible for producing </w:t>
      </w:r>
      <w:proofErr w:type="spellStart"/>
      <w:r w:rsidRPr="003366B4">
        <w:rPr>
          <w:rFonts w:ascii="Times New Roman" w:hAnsi="Times New Roman" w:cs="Times New Roman"/>
          <w:sz w:val="24"/>
          <w:szCs w:val="24"/>
        </w:rPr>
        <w:t>allelotoxins</w:t>
      </w:r>
      <w:proofErr w:type="spellEnd"/>
      <w:r w:rsidRPr="003366B4">
        <w:rPr>
          <w:rFonts w:ascii="Times New Roman" w:hAnsi="Times New Roman" w:cs="Times New Roman"/>
          <w:sz w:val="24"/>
          <w:szCs w:val="24"/>
        </w:rPr>
        <w:t xml:space="preserve"> and splice those genes into non </w:t>
      </w:r>
      <w:proofErr w:type="spellStart"/>
      <w:r w:rsidRPr="003366B4">
        <w:rPr>
          <w:rFonts w:ascii="Times New Roman" w:hAnsi="Times New Roman" w:cs="Times New Roman"/>
          <w:sz w:val="24"/>
          <w:szCs w:val="24"/>
        </w:rPr>
        <w:t>allelopathic</w:t>
      </w:r>
      <w:proofErr w:type="spellEnd"/>
      <w:r w:rsidRPr="003366B4">
        <w:rPr>
          <w:rFonts w:ascii="Times New Roman" w:hAnsi="Times New Roman" w:cs="Times New Roman"/>
          <w:sz w:val="24"/>
          <w:szCs w:val="24"/>
        </w:rPr>
        <w:t xml:space="preserve"> food crop plants in an effort to reduce the need for herbicides and insecticides?</w:t>
      </w:r>
    </w:p>
    <w:p w:rsidR="00080791" w:rsidRPr="003366B4" w:rsidRDefault="00080791" w:rsidP="00F779A7">
      <w:pPr>
        <w:numPr>
          <w:ilvl w:val="0"/>
          <w:numId w:val="6"/>
        </w:numPr>
        <w:rPr>
          <w:rFonts w:ascii="Times New Roman" w:hAnsi="Times New Roman" w:cs="Times New Roman"/>
          <w:sz w:val="24"/>
          <w:szCs w:val="24"/>
        </w:rPr>
      </w:pPr>
      <w:r w:rsidRPr="003366B4">
        <w:rPr>
          <w:rFonts w:ascii="Times New Roman" w:hAnsi="Times New Roman" w:cs="Times New Roman"/>
          <w:sz w:val="24"/>
          <w:szCs w:val="24"/>
        </w:rPr>
        <w:t xml:space="preserve">Why might knowledge of </w:t>
      </w:r>
      <w:proofErr w:type="spellStart"/>
      <w:r w:rsidRPr="003366B4">
        <w:rPr>
          <w:rFonts w:ascii="Times New Roman" w:hAnsi="Times New Roman" w:cs="Times New Roman"/>
          <w:sz w:val="24"/>
          <w:szCs w:val="24"/>
        </w:rPr>
        <w:t>allelopathic</w:t>
      </w:r>
      <w:proofErr w:type="spellEnd"/>
      <w:r w:rsidRPr="003366B4">
        <w:rPr>
          <w:rFonts w:ascii="Times New Roman" w:hAnsi="Times New Roman" w:cs="Times New Roman"/>
          <w:sz w:val="24"/>
          <w:szCs w:val="24"/>
        </w:rPr>
        <w:t xml:space="preserve"> effects be important to farmers who are concerned about crop to crop and weed to crop interactions?</w:t>
      </w:r>
    </w:p>
    <w:p w:rsidR="00080791" w:rsidRDefault="00080791" w:rsidP="00F779A7">
      <w:pPr>
        <w:numPr>
          <w:ilvl w:val="0"/>
          <w:numId w:val="6"/>
        </w:numPr>
        <w:rPr>
          <w:rFonts w:ascii="Times New Roman" w:hAnsi="Times New Roman" w:cs="Times New Roman"/>
          <w:sz w:val="24"/>
          <w:szCs w:val="24"/>
        </w:rPr>
      </w:pPr>
      <w:r w:rsidRPr="003366B4">
        <w:rPr>
          <w:rFonts w:ascii="Times New Roman" w:hAnsi="Times New Roman" w:cs="Times New Roman"/>
          <w:sz w:val="24"/>
          <w:szCs w:val="24"/>
        </w:rPr>
        <w:t xml:space="preserve">Many ecosystems are dependent on low intensity ground fires as opposed to catastrophic wildfires which can destroy important soil decomposers such as fungus and nitrogen fixing bacteria.  How do </w:t>
      </w:r>
      <w:proofErr w:type="spellStart"/>
      <w:r w:rsidRPr="003366B4">
        <w:rPr>
          <w:rFonts w:ascii="Times New Roman" w:hAnsi="Times New Roman" w:cs="Times New Roman"/>
          <w:sz w:val="24"/>
          <w:szCs w:val="24"/>
        </w:rPr>
        <w:t>allelochemicals</w:t>
      </w:r>
      <w:proofErr w:type="spellEnd"/>
      <w:r w:rsidRPr="003366B4">
        <w:rPr>
          <w:rFonts w:ascii="Times New Roman" w:hAnsi="Times New Roman" w:cs="Times New Roman"/>
          <w:sz w:val="24"/>
          <w:szCs w:val="24"/>
        </w:rPr>
        <w:t xml:space="preserve"> help to reduce the possibility of catastrophic wildfires occurring in forest and other ecosystems?</w:t>
      </w:r>
    </w:p>
    <w:p w:rsidR="003366B4" w:rsidRDefault="003366B4" w:rsidP="00F779A7">
      <w:pPr>
        <w:ind w:left="0" w:firstLine="0"/>
        <w:rPr>
          <w:rFonts w:ascii="Times New Roman" w:hAnsi="Times New Roman" w:cs="Times New Roman"/>
          <w:sz w:val="24"/>
          <w:szCs w:val="24"/>
        </w:rPr>
      </w:pPr>
    </w:p>
    <w:p w:rsidR="003366B4" w:rsidRPr="003366B4" w:rsidRDefault="003366B4" w:rsidP="00F779A7">
      <w:pPr>
        <w:ind w:left="0" w:firstLine="0"/>
        <w:rPr>
          <w:rFonts w:ascii="Times New Roman" w:hAnsi="Times New Roman" w:cs="Times New Roman"/>
          <w:sz w:val="24"/>
          <w:szCs w:val="24"/>
        </w:rPr>
      </w:pPr>
    </w:p>
    <w:sectPr w:rsidR="003366B4" w:rsidRPr="003366B4" w:rsidSect="009A5819">
      <w:footerReference w:type="default" r:id="rId8"/>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BA7" w:rsidRDefault="00297BA7" w:rsidP="00F779A7">
      <w:r>
        <w:separator/>
      </w:r>
    </w:p>
  </w:endnote>
  <w:endnote w:type="continuationSeparator" w:id="0">
    <w:p w:rsidR="00297BA7" w:rsidRDefault="00297BA7" w:rsidP="00F77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4210"/>
      <w:docPartObj>
        <w:docPartGallery w:val="Page Numbers (Bottom of Page)"/>
        <w:docPartUnique/>
      </w:docPartObj>
    </w:sdtPr>
    <w:sdtContent>
      <w:p w:rsidR="00F779A7" w:rsidRDefault="001B29F7">
        <w:pPr>
          <w:pStyle w:val="Footer"/>
          <w:jc w:val="center"/>
        </w:pPr>
        <w:fldSimple w:instr=" PAGE   \* MERGEFORMAT ">
          <w:r w:rsidR="00DA108E">
            <w:rPr>
              <w:noProof/>
            </w:rPr>
            <w:t>1</w:t>
          </w:r>
        </w:fldSimple>
      </w:p>
    </w:sdtContent>
  </w:sdt>
  <w:p w:rsidR="00F779A7" w:rsidRDefault="00F779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BA7" w:rsidRDefault="00297BA7" w:rsidP="00F779A7">
      <w:r>
        <w:separator/>
      </w:r>
    </w:p>
  </w:footnote>
  <w:footnote w:type="continuationSeparator" w:id="0">
    <w:p w:rsidR="00297BA7" w:rsidRDefault="00297BA7" w:rsidP="00F779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66A7"/>
    <w:multiLevelType w:val="hybridMultilevel"/>
    <w:tmpl w:val="82569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350FB"/>
    <w:multiLevelType w:val="hybridMultilevel"/>
    <w:tmpl w:val="C8B07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C04A95"/>
    <w:multiLevelType w:val="hybridMultilevel"/>
    <w:tmpl w:val="6D6C50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114F57"/>
    <w:multiLevelType w:val="hybridMultilevel"/>
    <w:tmpl w:val="1B82D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1773F1"/>
    <w:multiLevelType w:val="hybridMultilevel"/>
    <w:tmpl w:val="E926D9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97254CF"/>
    <w:multiLevelType w:val="hybridMultilevel"/>
    <w:tmpl w:val="965CD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2866AC2"/>
    <w:multiLevelType w:val="hybridMultilevel"/>
    <w:tmpl w:val="C6625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F6586"/>
    <w:rsid w:val="000411BA"/>
    <w:rsid w:val="000478D5"/>
    <w:rsid w:val="00080791"/>
    <w:rsid w:val="001B29F7"/>
    <w:rsid w:val="001F6586"/>
    <w:rsid w:val="00243288"/>
    <w:rsid w:val="00297BA7"/>
    <w:rsid w:val="003366B4"/>
    <w:rsid w:val="00391299"/>
    <w:rsid w:val="00430A2F"/>
    <w:rsid w:val="007463E9"/>
    <w:rsid w:val="007B47C2"/>
    <w:rsid w:val="007C15C8"/>
    <w:rsid w:val="007D2F6A"/>
    <w:rsid w:val="00810476"/>
    <w:rsid w:val="009A5819"/>
    <w:rsid w:val="00B81298"/>
    <w:rsid w:val="00BB5E35"/>
    <w:rsid w:val="00D74602"/>
    <w:rsid w:val="00DA108E"/>
    <w:rsid w:val="00E21CE4"/>
    <w:rsid w:val="00F72137"/>
    <w:rsid w:val="00F779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08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3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586"/>
    <w:pPr>
      <w:ind w:left="720"/>
      <w:contextualSpacing/>
    </w:pPr>
  </w:style>
  <w:style w:type="paragraph" w:styleId="BalloonText">
    <w:name w:val="Balloon Text"/>
    <w:basedOn w:val="Normal"/>
    <w:link w:val="BalloonTextChar"/>
    <w:uiPriority w:val="99"/>
    <w:semiHidden/>
    <w:unhideWhenUsed/>
    <w:rsid w:val="00391299"/>
    <w:rPr>
      <w:rFonts w:ascii="Tahoma" w:hAnsi="Tahoma" w:cs="Tahoma"/>
      <w:sz w:val="16"/>
      <w:szCs w:val="16"/>
    </w:rPr>
  </w:style>
  <w:style w:type="character" w:customStyle="1" w:styleId="BalloonTextChar">
    <w:name w:val="Balloon Text Char"/>
    <w:basedOn w:val="DefaultParagraphFont"/>
    <w:link w:val="BalloonText"/>
    <w:uiPriority w:val="99"/>
    <w:semiHidden/>
    <w:rsid w:val="00391299"/>
    <w:rPr>
      <w:rFonts w:ascii="Tahoma" w:hAnsi="Tahoma" w:cs="Tahoma"/>
      <w:sz w:val="16"/>
      <w:szCs w:val="16"/>
    </w:rPr>
  </w:style>
  <w:style w:type="paragraph" w:styleId="Header">
    <w:name w:val="header"/>
    <w:basedOn w:val="Normal"/>
    <w:link w:val="HeaderChar"/>
    <w:uiPriority w:val="99"/>
    <w:semiHidden/>
    <w:unhideWhenUsed/>
    <w:rsid w:val="00F779A7"/>
    <w:pPr>
      <w:tabs>
        <w:tab w:val="center" w:pos="4680"/>
        <w:tab w:val="right" w:pos="9360"/>
      </w:tabs>
    </w:pPr>
  </w:style>
  <w:style w:type="character" w:customStyle="1" w:styleId="HeaderChar">
    <w:name w:val="Header Char"/>
    <w:basedOn w:val="DefaultParagraphFont"/>
    <w:link w:val="Header"/>
    <w:uiPriority w:val="99"/>
    <w:semiHidden/>
    <w:rsid w:val="00F779A7"/>
  </w:style>
  <w:style w:type="paragraph" w:styleId="Footer">
    <w:name w:val="footer"/>
    <w:basedOn w:val="Normal"/>
    <w:link w:val="FooterChar"/>
    <w:uiPriority w:val="99"/>
    <w:unhideWhenUsed/>
    <w:rsid w:val="00F779A7"/>
    <w:pPr>
      <w:tabs>
        <w:tab w:val="center" w:pos="4680"/>
        <w:tab w:val="right" w:pos="9360"/>
      </w:tabs>
    </w:pPr>
  </w:style>
  <w:style w:type="character" w:customStyle="1" w:styleId="FooterChar">
    <w:name w:val="Footer Char"/>
    <w:basedOn w:val="DefaultParagraphFont"/>
    <w:link w:val="Footer"/>
    <w:uiPriority w:val="99"/>
    <w:rsid w:val="00F779A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Temecula Valley USD</Company>
  <LinksUpToDate>false</LinksUpToDate>
  <CharactersWithSpaces>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M Webber</dc:creator>
  <cp:lastModifiedBy>bbaughman</cp:lastModifiedBy>
  <cp:revision>6</cp:revision>
  <cp:lastPrinted>2013-02-27T00:04:00Z</cp:lastPrinted>
  <dcterms:created xsi:type="dcterms:W3CDTF">2013-02-26T23:33:00Z</dcterms:created>
  <dcterms:modified xsi:type="dcterms:W3CDTF">2013-02-27T00:09:00Z</dcterms:modified>
</cp:coreProperties>
</file>