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5C" w:rsidRPr="0093485C" w:rsidRDefault="0093485C" w:rsidP="009348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b/>
          <w:bCs/>
          <w:sz w:val="20"/>
          <w:szCs w:val="20"/>
          <w:u w:val="single"/>
        </w:rPr>
      </w:pPr>
      <w:r w:rsidRPr="0093485C">
        <w:rPr>
          <w:b/>
          <w:bCs/>
          <w:sz w:val="20"/>
          <w:szCs w:val="20"/>
          <w:u w:val="single"/>
        </w:rPr>
        <w:t>Topic 3: Chemistry of Life (Basics—Enzymes)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w:t>
      </w:r>
      <w:r w:rsidRPr="0093485C">
        <w:rPr>
          <w:sz w:val="20"/>
          <w:szCs w:val="20"/>
        </w:rPr>
        <w:tab/>
        <w:t xml:space="preserve">Many elements are necessary to form biochemicals required by living organisms. For each element below, state the name of </w:t>
      </w:r>
      <w:r w:rsidRPr="0093485C">
        <w:rPr>
          <w:b/>
          <w:bCs/>
          <w:sz w:val="20"/>
          <w:szCs w:val="20"/>
        </w:rPr>
        <w:t>one</w:t>
      </w:r>
      <w:r w:rsidRPr="0093485C">
        <w:rPr>
          <w:sz w:val="20"/>
          <w:szCs w:val="20"/>
        </w:rPr>
        <w:t xml:space="preserve"> molecule containing the element and state the function of the molecule.</w:t>
      </w:r>
    </w:p>
    <w:p w:rsidR="0093485C" w:rsidRPr="0093485C" w:rsidRDefault="0093485C" w:rsidP="00272885">
      <w:pPr>
        <w:pStyle w:val="indent1"/>
        <w:tabs>
          <w:tab w:val="left" w:pos="1134"/>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rPr>
          <w:sz w:val="20"/>
          <w:szCs w:val="20"/>
        </w:rPr>
      </w:pPr>
      <w:r w:rsidRPr="0093485C">
        <w:rPr>
          <w:sz w:val="20"/>
          <w:szCs w:val="20"/>
        </w:rPr>
        <w:t>(a)</w:t>
      </w:r>
      <w:r w:rsidRPr="0093485C">
        <w:rPr>
          <w:sz w:val="20"/>
          <w:szCs w:val="20"/>
        </w:rPr>
        <w:tab/>
        <w:t>Iron:</w:t>
      </w:r>
      <w:r w:rsidRPr="0093485C">
        <w:rPr>
          <w:sz w:val="20"/>
          <w:szCs w:val="20"/>
        </w:rPr>
        <w:tab/>
        <w:t>Molecule .</w:t>
      </w:r>
    </w:p>
    <w:p w:rsidR="0093485C" w:rsidRPr="0093485C" w:rsidRDefault="0093485C" w:rsidP="0093485C">
      <w:pPr>
        <w:pStyle w:val="question"/>
        <w:tabs>
          <w:tab w:val="left" w:pos="567"/>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rPr>
          <w:sz w:val="20"/>
          <w:szCs w:val="20"/>
        </w:rPr>
      </w:pPr>
      <w:r w:rsidRPr="0093485C">
        <w:rPr>
          <w:sz w:val="20"/>
          <w:szCs w:val="20"/>
        </w:rPr>
        <w:tab/>
      </w:r>
      <w:r w:rsidRPr="0093485C">
        <w:rPr>
          <w:sz w:val="20"/>
          <w:szCs w:val="20"/>
        </w:rPr>
        <w:tab/>
        <w:t xml:space="preserve">Function </w:t>
      </w:r>
      <w:r w:rsidRPr="0093485C">
        <w:rPr>
          <w:sz w:val="20"/>
          <w:szCs w:val="20"/>
        </w:rPr>
        <w:tab/>
      </w:r>
      <w:r w:rsidRPr="0093485C">
        <w:rPr>
          <w:sz w:val="20"/>
          <w:szCs w:val="20"/>
        </w:rPr>
        <w:tab/>
      </w:r>
      <w:r w:rsidRPr="0093485C">
        <w:rPr>
          <w:sz w:val="20"/>
          <w:szCs w:val="20"/>
        </w:rPr>
        <w:tab/>
      </w:r>
      <w:r w:rsidRPr="0093485C">
        <w:rPr>
          <w:sz w:val="20"/>
          <w:szCs w:val="20"/>
        </w:rPr>
        <w:tab/>
      </w:r>
      <w:r w:rsidRPr="0093485C">
        <w:rPr>
          <w:sz w:val="20"/>
          <w:szCs w:val="20"/>
        </w:rPr>
        <w:tab/>
      </w:r>
      <w:r w:rsidRPr="0093485C">
        <w:rPr>
          <w:sz w:val="20"/>
          <w:szCs w:val="20"/>
        </w:rPr>
        <w:tab/>
      </w:r>
      <w:r w:rsidRPr="0093485C">
        <w:rPr>
          <w:sz w:val="20"/>
          <w:szCs w:val="20"/>
        </w:rPr>
        <w:tab/>
        <w:t>(2)</w:t>
      </w:r>
    </w:p>
    <w:p w:rsidR="0093485C" w:rsidRPr="0093485C" w:rsidRDefault="0093485C" w:rsidP="00272885">
      <w:pPr>
        <w:pStyle w:val="indent1"/>
        <w:tabs>
          <w:tab w:val="left" w:pos="1134"/>
          <w:tab w:val="left" w:pos="3544"/>
          <w:tab w:val="lef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3544"/>
          <w:tab w:val="lef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sz w:val="20"/>
          <w:szCs w:val="20"/>
        </w:rPr>
      </w:pPr>
      <w:r w:rsidRPr="0093485C">
        <w:rPr>
          <w:sz w:val="20"/>
          <w:szCs w:val="20"/>
        </w:rPr>
        <w:t>(b)</w:t>
      </w:r>
      <w:r w:rsidRPr="0093485C">
        <w:rPr>
          <w:sz w:val="20"/>
          <w:szCs w:val="20"/>
        </w:rPr>
        <w:tab/>
        <w:t>Phosphorus:</w:t>
      </w:r>
      <w:r w:rsidRPr="0093485C">
        <w:rPr>
          <w:sz w:val="20"/>
          <w:szCs w:val="20"/>
        </w:rPr>
        <w:tab/>
        <w:t>Molecule .</w:t>
      </w:r>
    </w:p>
    <w:p w:rsidR="0093485C" w:rsidRPr="0093485C" w:rsidRDefault="0093485C" w:rsidP="0093485C">
      <w:pPr>
        <w:pStyle w:val="indent1"/>
        <w:tabs>
          <w:tab w:val="left" w:pos="1134"/>
          <w:tab w:val="left" w:pos="3544"/>
          <w:tab w:val="lef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sz w:val="20"/>
          <w:szCs w:val="20"/>
        </w:rPr>
      </w:pPr>
      <w:r w:rsidRPr="0093485C">
        <w:rPr>
          <w:sz w:val="20"/>
          <w:szCs w:val="20"/>
        </w:rPr>
        <w:tab/>
      </w:r>
      <w:r w:rsidRPr="0093485C">
        <w:rPr>
          <w:sz w:val="20"/>
          <w:szCs w:val="20"/>
        </w:rPr>
        <w:tab/>
        <w:t xml:space="preserve">Function </w:t>
      </w:r>
      <w:r w:rsidRPr="0093485C">
        <w:rPr>
          <w:sz w:val="20"/>
          <w:szCs w:val="20"/>
        </w:rPr>
        <w:tab/>
      </w:r>
      <w:r w:rsidRPr="0093485C">
        <w:rPr>
          <w:sz w:val="20"/>
          <w:szCs w:val="20"/>
        </w:rPr>
        <w:tab/>
      </w:r>
      <w:r w:rsidRPr="0093485C">
        <w:rPr>
          <w:sz w:val="20"/>
          <w:szCs w:val="20"/>
        </w:rPr>
        <w:tab/>
        <w:t>(2)</w:t>
      </w:r>
    </w:p>
    <w:p w:rsidR="0093485C" w:rsidRPr="0093485C" w:rsidRDefault="0093485C" w:rsidP="009348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4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2.</w:t>
      </w:r>
      <w:r w:rsidRPr="0093485C">
        <w:rPr>
          <w:sz w:val="20"/>
          <w:szCs w:val="20"/>
        </w:rPr>
        <w:tab/>
        <w:t xml:space="preserve">State </w:t>
      </w:r>
      <w:r w:rsidRPr="0093485C">
        <w:rPr>
          <w:b/>
          <w:bCs/>
          <w:sz w:val="20"/>
          <w:szCs w:val="20"/>
        </w:rPr>
        <w:t>one</w:t>
      </w:r>
      <w:r w:rsidRPr="0093485C">
        <w:rPr>
          <w:sz w:val="20"/>
          <w:szCs w:val="20"/>
        </w:rPr>
        <w:t xml:space="preserve"> function for each of the main four elements in organisms.</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4 marks)</w:t>
      </w:r>
    </w:p>
    <w:p w:rsidR="0093485C" w:rsidRPr="0093485C" w:rsidRDefault="0093485C" w:rsidP="0027288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r w:rsidRPr="0093485C">
        <w:rPr>
          <w:b/>
          <w:bCs/>
          <w:sz w:val="20"/>
          <w:szCs w:val="20"/>
        </w:rPr>
        <w:t>3.</w:t>
      </w:r>
      <w:r w:rsidRPr="0093485C">
        <w:rPr>
          <w:sz w:val="20"/>
          <w:szCs w:val="20"/>
        </w:rPr>
        <w:tab/>
        <w:t xml:space="preserve">Diatoms are unicellular algae which live as plankton in fresh water and oceans. Biochemists  investigated two species of diatom, </w:t>
      </w:r>
      <w:r w:rsidRPr="0093485C">
        <w:rPr>
          <w:i/>
          <w:iCs/>
          <w:sz w:val="20"/>
          <w:szCs w:val="20"/>
        </w:rPr>
        <w:t>Thalassiosira oceanica</w:t>
      </w:r>
      <w:r w:rsidRPr="0093485C">
        <w:rPr>
          <w:sz w:val="20"/>
          <w:szCs w:val="20"/>
        </w:rPr>
        <w:t xml:space="preserve"> which lives in the open ocean where the water is clear and </w:t>
      </w:r>
      <w:r w:rsidRPr="0093485C">
        <w:rPr>
          <w:i/>
          <w:iCs/>
          <w:sz w:val="20"/>
          <w:szCs w:val="20"/>
        </w:rPr>
        <w:t>Thalassiosira weissflogii</w:t>
      </w:r>
      <w:r w:rsidRPr="0093485C">
        <w:rPr>
          <w:sz w:val="20"/>
          <w:szCs w:val="20"/>
        </w:rPr>
        <w:t xml:space="preserve"> which lives in coastal waters where the water is often cloudy. Iron is an important part of a number of molecules involved in photosynthesis. Iron however is often deficient in the waters of the open ocean. The scientists investigated the amount of iron present in the cells of the diatoms when they were grown at different intensities of light, in both high and low iron conditions.</w:t>
      </w:r>
    </w:p>
    <w:p w:rsidR="0093485C" w:rsidRPr="0093485C" w:rsidRDefault="0068201B" w:rsidP="00272885">
      <w:pPr>
        <w:pStyle w:val="graph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4829175" cy="2143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29175" cy="2143125"/>
                    </a:xfrm>
                    <a:prstGeom prst="rect">
                      <a:avLst/>
                    </a:prstGeom>
                    <a:noFill/>
                    <a:ln w="9525">
                      <a:noFill/>
                      <a:miter lim="800000"/>
                      <a:headEnd/>
                      <a:tailEnd/>
                    </a:ln>
                  </pic:spPr>
                </pic:pic>
              </a:graphicData>
            </a:graphic>
          </wp:inline>
        </w:drawing>
      </w:r>
    </w:p>
    <w:p w:rsidR="0093485C" w:rsidRPr="0093485C" w:rsidRDefault="0093485C" w:rsidP="00272885">
      <w:pPr>
        <w:pStyle w:val="Stylegraph9p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80" w:right="279"/>
        <w:rPr>
          <w:sz w:val="20"/>
          <w:szCs w:val="20"/>
        </w:rPr>
      </w:pPr>
      <w:r w:rsidRPr="0093485C">
        <w:rPr>
          <w:sz w:val="20"/>
          <w:szCs w:val="20"/>
        </w:rPr>
        <w:t xml:space="preserve">[Source: Reprinted with permission from Macmillan Publishers Ltd: Robert F. Strzepek and Paul J. Harrison, “Photosynthetic architecture differs in coastal and oceanic diatoms”, </w:t>
      </w:r>
      <w:r w:rsidRPr="0093485C">
        <w:rPr>
          <w:i/>
          <w:iCs/>
          <w:sz w:val="20"/>
          <w:szCs w:val="20"/>
        </w:rPr>
        <w:t>Nature</w:t>
      </w:r>
      <w:r w:rsidRPr="0093485C">
        <w:rPr>
          <w:sz w:val="20"/>
          <w:szCs w:val="20"/>
        </w:rPr>
        <w:t xml:space="preserve"> (</w:t>
      </w:r>
      <w:smartTag w:uri="urn:schemas-microsoft-com:office:smarttags" w:element="date">
        <w:smartTagPr>
          <w:attr w:name="Year" w:val="2004"/>
          <w:attr w:name="Day" w:val="7"/>
          <w:attr w:name="Month" w:val="10"/>
        </w:smartTagPr>
        <w:r w:rsidRPr="0093485C">
          <w:rPr>
            <w:sz w:val="20"/>
            <w:szCs w:val="20"/>
          </w:rPr>
          <w:t>7 October 2004</w:t>
        </w:r>
      </w:smartTag>
      <w:r w:rsidRPr="0093485C">
        <w:rPr>
          <w:sz w:val="20"/>
          <w:szCs w:val="20"/>
        </w:rPr>
        <w:t>), vol. 431, issue 7009, p. 689, © 2004]</w:t>
      </w:r>
    </w:p>
    <w:p w:rsidR="0093485C" w:rsidRPr="0093485C" w:rsidRDefault="0093485C" w:rsidP="00272885">
      <w:pPr>
        <w:pStyle w:val="questiona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sz w:val="20"/>
          <w:szCs w:val="20"/>
        </w:rPr>
        <w:t xml:space="preserve"> </w:t>
      </w:r>
    </w:p>
    <w:p w:rsidR="0093485C" w:rsidRPr="0093485C" w:rsidRDefault="0093485C" w:rsidP="0093485C">
      <w:pPr>
        <w:pStyle w:val="questiona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sz w:val="20"/>
          <w:szCs w:val="20"/>
        </w:rPr>
        <w:tab/>
        <w:t>(a)</w:t>
      </w:r>
      <w:r w:rsidRPr="0093485C">
        <w:rPr>
          <w:sz w:val="20"/>
          <w:szCs w:val="20"/>
        </w:rPr>
        <w:tab/>
        <w:t xml:space="preserve">Compare the iron concentrations in the cells of </w:t>
      </w:r>
      <w:r w:rsidRPr="0093485C">
        <w:rPr>
          <w:i/>
          <w:iCs/>
          <w:sz w:val="20"/>
          <w:szCs w:val="20"/>
        </w:rPr>
        <w:t>T. oceanica</w:t>
      </w:r>
      <w:r w:rsidRPr="0093485C">
        <w:rPr>
          <w:sz w:val="20"/>
          <w:szCs w:val="20"/>
        </w:rPr>
        <w:t xml:space="preserve"> and </w:t>
      </w:r>
      <w:r w:rsidRPr="0093485C">
        <w:rPr>
          <w:i/>
          <w:iCs/>
          <w:sz w:val="20"/>
          <w:szCs w:val="20"/>
        </w:rPr>
        <w:t>T. weissflogii</w:t>
      </w:r>
      <w:r w:rsidRPr="0093485C">
        <w:rPr>
          <w:sz w:val="20"/>
          <w:szCs w:val="20"/>
        </w:rPr>
        <w:t xml:space="preserve"> under high iron conditions.(2)</w:t>
      </w:r>
    </w:p>
    <w:p w:rsidR="0093485C" w:rsidRPr="0093485C" w:rsidRDefault="0093485C" w:rsidP="0093485C">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 xml:space="preserve">Suggest a reason for the response of </w:t>
      </w:r>
      <w:r w:rsidRPr="0093485C">
        <w:rPr>
          <w:i/>
          <w:iCs/>
          <w:sz w:val="20"/>
          <w:szCs w:val="20"/>
        </w:rPr>
        <w:t>T. weissflogii</w:t>
      </w:r>
      <w:r w:rsidRPr="0093485C">
        <w:rPr>
          <w:sz w:val="20"/>
          <w:szCs w:val="20"/>
        </w:rPr>
        <w:t xml:space="preserve"> to low light intensities.(2) </w:t>
      </w:r>
    </w:p>
    <w:p w:rsidR="0093485C" w:rsidRPr="0093485C" w:rsidRDefault="0093485C" w:rsidP="0093485C">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p>
    <w:p w:rsidR="0093485C" w:rsidRPr="0093485C" w:rsidRDefault="0093485C" w:rsidP="0093485C">
      <w:pPr>
        <w:pStyle w:val="indent1Char"/>
        <w:tabs>
          <w:tab w:val="left" w:pos="5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574" w:hanging="7"/>
        <w:rPr>
          <w:sz w:val="20"/>
          <w:szCs w:val="20"/>
        </w:rPr>
      </w:pPr>
      <w:r w:rsidRPr="0093485C">
        <w:rPr>
          <w:sz w:val="20"/>
          <w:szCs w:val="20"/>
        </w:rPr>
        <w:t xml:space="preserve">When the growth of these two species was compared in the two iron conditions it was found that the growth of </w:t>
      </w:r>
      <w:r w:rsidRPr="0093485C">
        <w:rPr>
          <w:i/>
          <w:iCs/>
          <w:sz w:val="20"/>
          <w:szCs w:val="20"/>
        </w:rPr>
        <w:t>T. oceanica</w:t>
      </w:r>
      <w:r w:rsidRPr="0093485C">
        <w:rPr>
          <w:sz w:val="20"/>
          <w:szCs w:val="20"/>
        </w:rPr>
        <w:t xml:space="preserve"> was not affected by low iron concentrations but the growth of </w:t>
      </w:r>
      <w:r w:rsidRPr="0093485C">
        <w:rPr>
          <w:i/>
          <w:iCs/>
          <w:sz w:val="20"/>
          <w:szCs w:val="20"/>
        </w:rPr>
        <w:t>T. weissflogii</w:t>
      </w:r>
      <w:r w:rsidRPr="0093485C">
        <w:rPr>
          <w:sz w:val="20"/>
          <w:szCs w:val="20"/>
        </w:rPr>
        <w:t xml:space="preserve"> was reduced by about 20%.</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 xml:space="preserve">Explain how </w:t>
      </w:r>
      <w:r w:rsidRPr="0093485C">
        <w:rPr>
          <w:i/>
          <w:iCs/>
          <w:sz w:val="20"/>
          <w:szCs w:val="20"/>
        </w:rPr>
        <w:t>T. oceanica</w:t>
      </w:r>
      <w:r w:rsidRPr="0093485C">
        <w:rPr>
          <w:sz w:val="20"/>
          <w:szCs w:val="20"/>
        </w:rPr>
        <w:t xml:space="preserve"> is adapted to oceanic waters.(3)</w:t>
      </w:r>
    </w:p>
    <w:p w:rsidR="0093485C" w:rsidRPr="0093485C" w:rsidRDefault="0093485C" w:rsidP="0093485C">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(d)</w:t>
      </w:r>
      <w:r w:rsidRPr="0093485C">
        <w:rPr>
          <w:sz w:val="20"/>
          <w:szCs w:val="20"/>
        </w:rPr>
        <w:tab/>
        <w:t>Predict what would be the effect on the populations of these diatoms if atmospheric pollution reduced light intensities over the oceans.(1)</w:t>
      </w:r>
    </w:p>
    <w:p w:rsidR="0093485C" w:rsidRPr="0093485C" w:rsidRDefault="0093485C" w:rsidP="009348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8 marks)</w:t>
      </w:r>
    </w:p>
    <w:p w:rsidR="0093485C" w:rsidRPr="0093485C" w:rsidRDefault="0093485C" w:rsidP="009348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4.</w:t>
      </w:r>
      <w:r w:rsidRPr="0093485C">
        <w:rPr>
          <w:sz w:val="20"/>
          <w:szCs w:val="20"/>
        </w:rPr>
        <w:tab/>
        <w:t>Explain, with reference to its properties, the significance of water as a coolant, a means of transport and as a habitat.(Total 8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5.</w:t>
      </w:r>
      <w:r w:rsidRPr="0093485C">
        <w:rPr>
          <w:sz w:val="20"/>
          <w:szCs w:val="20"/>
        </w:rPr>
        <w:tab/>
        <w:t>A study was conducted on how cattle grazing affects the water content of soils. One area studied was a pasture of alfalfa (</w:t>
      </w:r>
      <w:r w:rsidRPr="0093485C">
        <w:rPr>
          <w:i/>
          <w:iCs/>
          <w:sz w:val="20"/>
          <w:szCs w:val="20"/>
        </w:rPr>
        <w:t>Medicago sativa</w:t>
      </w:r>
      <w:r w:rsidRPr="0093485C">
        <w:rPr>
          <w:sz w:val="20"/>
          <w:szCs w:val="20"/>
        </w:rPr>
        <w:t>). A special probe was used to take measurements of soil water to depths of 300 mm. The range of measurements obtained were used to calculate the total soil water content expressed in mm. Results from part of the study during the growing season for the year 2000 are shown below.</w:t>
      </w:r>
    </w:p>
    <w:p w:rsidR="0093485C" w:rsidRPr="0093485C" w:rsidRDefault="0068201B" w:rsidP="002728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lastRenderedPageBreak/>
        <w:drawing>
          <wp:inline distT="0" distB="0" distL="0" distR="0">
            <wp:extent cx="4238625" cy="2857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238625" cy="2857500"/>
                    </a:xfrm>
                    <a:prstGeom prst="rect">
                      <a:avLst/>
                    </a:prstGeom>
                    <a:noFill/>
                    <a:ln w="9525">
                      <a:noFill/>
                      <a:miter lim="800000"/>
                      <a:headEnd/>
                      <a:tailEnd/>
                    </a:ln>
                  </pic:spPr>
                </pic:pic>
              </a:graphicData>
            </a:graphic>
          </wp:inline>
        </w:drawing>
      </w:r>
    </w:p>
    <w:p w:rsidR="0093485C" w:rsidRPr="0093485C" w:rsidRDefault="0093485C" w:rsidP="00272885">
      <w:pPr>
        <w:pStyle w:val="Stylegraph9p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[Source: Mapfumo </w:t>
      </w:r>
      <w:r w:rsidRPr="0093485C">
        <w:rPr>
          <w:i/>
          <w:iCs/>
          <w:sz w:val="20"/>
          <w:szCs w:val="20"/>
        </w:rPr>
        <w:t>et al.</w:t>
      </w:r>
      <w:r w:rsidRPr="0093485C">
        <w:rPr>
          <w:sz w:val="20"/>
          <w:szCs w:val="20"/>
        </w:rPr>
        <w:t xml:space="preserve">, </w:t>
      </w:r>
      <w:r w:rsidRPr="0093485C">
        <w:rPr>
          <w:i/>
          <w:iCs/>
          <w:sz w:val="20"/>
          <w:szCs w:val="20"/>
        </w:rPr>
        <w:t>Canadian Journal of Soil Science</w:t>
      </w:r>
      <w:r w:rsidRPr="0093485C">
        <w:rPr>
          <w:sz w:val="20"/>
          <w:szCs w:val="20"/>
        </w:rPr>
        <w:t xml:space="preserve">, (2003), </w:t>
      </w:r>
      <w:r w:rsidRPr="0093485C">
        <w:rPr>
          <w:b/>
          <w:bCs/>
          <w:sz w:val="20"/>
          <w:szCs w:val="20"/>
        </w:rPr>
        <w:t>83</w:t>
      </w:r>
      <w:r w:rsidRPr="0093485C">
        <w:rPr>
          <w:sz w:val="20"/>
          <w:szCs w:val="20"/>
        </w:rPr>
        <w:t>, pp 601–614]</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9348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State the overall trend in total soil water content during the study period.(1)</w:t>
      </w:r>
    </w:p>
    <w:p w:rsidR="0093485C" w:rsidRPr="0093485C" w:rsidRDefault="0093485C" w:rsidP="009348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Identify the day on which the difference in total soil water content of grazed and un-grazed areas was greatest.(1)</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9348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Discuss the effects of grazing on the total soil water content.(4)</w:t>
      </w:r>
    </w:p>
    <w:p w:rsidR="0093485C" w:rsidRPr="0093485C" w:rsidRDefault="0093485C" w:rsidP="0093485C">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6 marks)</w:t>
      </w:r>
    </w:p>
    <w:p w:rsidR="0093485C" w:rsidRPr="0093485C" w:rsidRDefault="0093485C" w:rsidP="009348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6.</w:t>
      </w:r>
      <w:r w:rsidRPr="0093485C">
        <w:rPr>
          <w:sz w:val="20"/>
          <w:szCs w:val="20"/>
        </w:rPr>
        <w:tab/>
        <w:t>Describe the use of carbohydrates and lipids for energy storage in animals.(Total 5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r w:rsidRPr="0093485C">
        <w:rPr>
          <w:b/>
          <w:bCs/>
          <w:sz w:val="20"/>
          <w:szCs w:val="20"/>
        </w:rPr>
        <w:t>7.</w:t>
      </w:r>
      <w:r w:rsidRPr="0093485C">
        <w:rPr>
          <w:sz w:val="20"/>
          <w:szCs w:val="20"/>
        </w:rPr>
        <w:tab/>
        <w:t>The diagrams below show various molecular structures.</w:t>
      </w:r>
    </w:p>
    <w:p w:rsidR="0093485C" w:rsidRPr="0093485C" w:rsidRDefault="0068201B"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3943350" cy="2409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943350" cy="2409825"/>
                    </a:xfrm>
                    <a:prstGeom prst="rect">
                      <a:avLst/>
                    </a:prstGeom>
                    <a:noFill/>
                    <a:ln w="9525">
                      <a:noFill/>
                      <a:miter lim="800000"/>
                      <a:headEnd/>
                      <a:tailEnd/>
                    </a:ln>
                  </pic:spPr>
                </pic:pic>
              </a:graphicData>
            </a:graphic>
          </wp:inline>
        </w:drawing>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Identify which of the diagrams represent</w:t>
      </w:r>
    </w:p>
    <w:p w:rsidR="0093485C" w:rsidRPr="0093485C" w:rsidRDefault="0093485C" w:rsidP="0027288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w:t>
      </w:r>
      <w:r w:rsidRPr="0093485C">
        <w:rPr>
          <w:sz w:val="20"/>
          <w:szCs w:val="20"/>
        </w:rPr>
        <w:tab/>
        <w:t>the structure of glucose;(1)</w:t>
      </w:r>
    </w:p>
    <w:p w:rsidR="0093485C" w:rsidRPr="0093485C" w:rsidRDefault="0093485C" w:rsidP="0093485C">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(ii)</w:t>
      </w:r>
      <w:r w:rsidRPr="0093485C">
        <w:rPr>
          <w:sz w:val="20"/>
          <w:szCs w:val="20"/>
        </w:rPr>
        <w:tab/>
        <w:t>the structure of amino acids;(1)</w:t>
      </w:r>
    </w:p>
    <w:p w:rsidR="0093485C" w:rsidRPr="0093485C" w:rsidRDefault="0093485C" w:rsidP="0093485C">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 xml:space="preserve"> (iii)</w:t>
      </w:r>
      <w:r w:rsidRPr="0093485C">
        <w:rPr>
          <w:sz w:val="20"/>
          <w:szCs w:val="20"/>
        </w:rPr>
        <w:tab/>
        <w:t>the structure of fatty acids.(1)</w:t>
      </w:r>
    </w:p>
    <w:p w:rsidR="0093485C" w:rsidRPr="0093485C" w:rsidRDefault="0093485C" w:rsidP="0093485C">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Discuss which of the molecules are most similar in structure.</w:t>
      </w:r>
      <w:r w:rsidR="00272885" w:rsidRPr="0093485C">
        <w:rPr>
          <w:sz w:val="20"/>
          <w:szCs w:val="20"/>
        </w:rPr>
        <w:t xml:space="preserve"> </w:t>
      </w:r>
      <w:r w:rsidRPr="0093485C">
        <w:rPr>
          <w:sz w:val="20"/>
          <w:szCs w:val="20"/>
        </w:rPr>
        <w:t>(3)</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6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8.</w:t>
      </w:r>
      <w:r w:rsidRPr="0093485C">
        <w:rPr>
          <w:sz w:val="20"/>
          <w:szCs w:val="20"/>
        </w:rPr>
        <w:tab/>
        <w:t>Which molecule represents ribose?</w:t>
      </w:r>
    </w:p>
    <w:p w:rsidR="0093485C" w:rsidRPr="0093485C" w:rsidRDefault="0068201B"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lastRenderedPageBreak/>
        <w:drawing>
          <wp:inline distT="0" distB="0" distL="0" distR="0">
            <wp:extent cx="3571875" cy="24003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571875" cy="2400300"/>
                    </a:xfrm>
                    <a:prstGeom prst="rect">
                      <a:avLst/>
                    </a:prstGeom>
                    <a:noFill/>
                    <a:ln w="9525">
                      <a:noFill/>
                      <a:miter lim="800000"/>
                      <a:headEnd/>
                      <a:tailEnd/>
                    </a:ln>
                  </pic:spPr>
                </pic:pic>
              </a:graphicData>
            </a:graphic>
          </wp:inline>
        </w:drawing>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1 mark)</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9.</w:t>
      </w:r>
      <w:r w:rsidRPr="0093485C">
        <w:rPr>
          <w:sz w:val="20"/>
          <w:szCs w:val="20"/>
        </w:rPr>
        <w:tab/>
        <w:t>Which of the following terms correctly describe the molecule below?</w:t>
      </w:r>
    </w:p>
    <w:p w:rsidR="0093485C" w:rsidRPr="0093485C" w:rsidRDefault="0068201B"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Pr>
          <w:noProof/>
          <w:sz w:val="20"/>
          <w:szCs w:val="20"/>
        </w:rPr>
        <w:drawing>
          <wp:inline distT="0" distB="0" distL="0" distR="0">
            <wp:extent cx="971550" cy="13620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71550" cy="1362075"/>
                    </a:xfrm>
                    <a:prstGeom prst="rect">
                      <a:avLst/>
                    </a:prstGeom>
                    <a:noFill/>
                    <a:ln w="9525">
                      <a:noFill/>
                      <a:miter lim="800000"/>
                      <a:headEnd/>
                      <a:tailEnd/>
                    </a:ln>
                  </pic:spPr>
                </pic:pic>
              </a:graphicData>
            </a:graphic>
          </wp:inline>
        </w:drawing>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w:t>
      </w:r>
      <w:r w:rsidRPr="0093485C">
        <w:rPr>
          <w:sz w:val="20"/>
          <w:szCs w:val="20"/>
        </w:rPr>
        <w:tab/>
        <w:t>Monosaccharide</w:t>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II.</w:t>
      </w:r>
      <w:r w:rsidRPr="0093485C">
        <w:rPr>
          <w:sz w:val="20"/>
          <w:szCs w:val="20"/>
        </w:rPr>
        <w:tab/>
        <w:t>Ribose</w:t>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smartTag w:uri="urn:schemas-microsoft-com:office:smarttags" w:element="stockticker">
        <w:r w:rsidRPr="0093485C">
          <w:rPr>
            <w:sz w:val="20"/>
            <w:szCs w:val="20"/>
          </w:rPr>
          <w:t>III</w:t>
        </w:r>
      </w:smartTag>
      <w:r w:rsidRPr="0093485C">
        <w:rPr>
          <w:sz w:val="20"/>
          <w:szCs w:val="20"/>
        </w:rPr>
        <w:t>.</w:t>
      </w:r>
      <w:r w:rsidRPr="0093485C">
        <w:rPr>
          <w:sz w:val="20"/>
          <w:szCs w:val="20"/>
        </w:rPr>
        <w:tab/>
        <w:t>Carbohydrate</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I only</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 xml:space="preserve">I and </w:t>
      </w:r>
      <w:smartTag w:uri="urn:schemas-microsoft-com:office:smarttags" w:element="stockticker">
        <w:r w:rsidRPr="0093485C">
          <w:rPr>
            <w:sz w:val="20"/>
            <w:szCs w:val="20"/>
          </w:rPr>
          <w:t>III</w:t>
        </w:r>
      </w:smartTag>
      <w:r w:rsidRPr="0093485C">
        <w:rPr>
          <w:sz w:val="20"/>
          <w:szCs w:val="20"/>
        </w:rPr>
        <w:t xml:space="preserve"> only</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 xml:space="preserve">II and </w:t>
      </w:r>
      <w:smartTag w:uri="urn:schemas-microsoft-com:office:smarttags" w:element="stockticker">
        <w:r w:rsidRPr="0093485C">
          <w:rPr>
            <w:sz w:val="20"/>
            <w:szCs w:val="20"/>
          </w:rPr>
          <w:t>III</w:t>
        </w:r>
      </w:smartTag>
      <w:r w:rsidRPr="0093485C">
        <w:rPr>
          <w:sz w:val="20"/>
          <w:szCs w:val="20"/>
        </w:rPr>
        <w:t xml:space="preserve"> only</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D.</w:t>
      </w:r>
      <w:r w:rsidRPr="0093485C">
        <w:rPr>
          <w:sz w:val="20"/>
          <w:szCs w:val="20"/>
        </w:rPr>
        <w:tab/>
        <w:t xml:space="preserve">I, II and </w:t>
      </w:r>
      <w:smartTag w:uri="urn:schemas-microsoft-com:office:smarttags" w:element="stockticker">
        <w:r w:rsidRPr="0093485C">
          <w:rPr>
            <w:sz w:val="20"/>
            <w:szCs w:val="20"/>
          </w:rPr>
          <w:t>III</w:t>
        </w:r>
      </w:smartTag>
      <w:r w:rsidR="00272885" w:rsidRPr="0093485C">
        <w:rPr>
          <w:sz w:val="20"/>
          <w:szCs w:val="20"/>
        </w:rPr>
        <w:tab/>
      </w:r>
      <w:r w:rsidR="00272885" w:rsidRPr="0093485C">
        <w:rPr>
          <w:sz w:val="20"/>
          <w:szCs w:val="20"/>
        </w:rPr>
        <w:tab/>
      </w:r>
      <w:r w:rsidR="00272885" w:rsidRPr="0093485C">
        <w:rPr>
          <w:sz w:val="20"/>
          <w:szCs w:val="20"/>
        </w:rPr>
        <w:tab/>
      </w:r>
      <w:r w:rsidR="00272885" w:rsidRPr="0093485C">
        <w:rPr>
          <w:sz w:val="20"/>
          <w:szCs w:val="20"/>
        </w:rPr>
        <w:tab/>
      </w:r>
      <w:r w:rsidR="00272885" w:rsidRPr="0093485C">
        <w:rPr>
          <w:sz w:val="20"/>
          <w:szCs w:val="20"/>
        </w:rPr>
        <w:tab/>
      </w:r>
      <w:r w:rsidR="00272885" w:rsidRPr="0093485C">
        <w:rPr>
          <w:sz w:val="20"/>
          <w:szCs w:val="20"/>
        </w:rPr>
        <w:tab/>
      </w:r>
      <w:r w:rsidR="00272885" w:rsidRPr="0093485C">
        <w:rPr>
          <w:sz w:val="20"/>
          <w:szCs w:val="20"/>
        </w:rPr>
        <w:tab/>
      </w:r>
      <w:r w:rsidRPr="0093485C">
        <w:rPr>
          <w:sz w:val="20"/>
          <w:szCs w:val="20"/>
        </w:rPr>
        <w:t>(Total 1 mark)</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10.</w:t>
      </w:r>
      <w:r w:rsidRPr="0093485C">
        <w:rPr>
          <w:sz w:val="20"/>
          <w:szCs w:val="20"/>
        </w:rPr>
        <w:tab/>
        <w:t>Outline how monosaccharides are converted into polysaccharides.</w:t>
      </w:r>
      <w:r w:rsidR="00272885" w:rsidRPr="0093485C">
        <w:rPr>
          <w:sz w:val="20"/>
          <w:szCs w:val="20"/>
        </w:rPr>
        <w:t xml:space="preserve"> </w:t>
      </w:r>
      <w:r w:rsidRPr="0093485C">
        <w:rPr>
          <w:sz w:val="20"/>
          <w:szCs w:val="20"/>
        </w:rPr>
        <w:t>(Total 2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11.</w:t>
      </w:r>
      <w:r w:rsidRPr="0093485C">
        <w:rPr>
          <w:sz w:val="20"/>
          <w:szCs w:val="20"/>
        </w:rPr>
        <w:tab/>
        <w:t>Lipids are essential nutrients that must be included in the diet.</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 xml:space="preserve">State </w:t>
      </w:r>
      <w:r w:rsidRPr="0093485C">
        <w:rPr>
          <w:b/>
          <w:bCs/>
          <w:sz w:val="20"/>
          <w:szCs w:val="20"/>
        </w:rPr>
        <w:t>one</w:t>
      </w:r>
      <w:r w:rsidRPr="0093485C">
        <w:rPr>
          <w:sz w:val="20"/>
          <w:szCs w:val="20"/>
        </w:rPr>
        <w:t xml:space="preserve"> food rich in lipids suitable for a vegan diet.(1)</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 xml:space="preserve">Outline </w:t>
      </w:r>
      <w:r w:rsidRPr="0093485C">
        <w:rPr>
          <w:b/>
          <w:bCs/>
          <w:sz w:val="20"/>
          <w:szCs w:val="20"/>
        </w:rPr>
        <w:t>two</w:t>
      </w:r>
      <w:r w:rsidRPr="0093485C">
        <w:rPr>
          <w:sz w:val="20"/>
          <w:szCs w:val="20"/>
        </w:rPr>
        <w:t xml:space="preserve"> functions of lipids in the body.(2)</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Discuss the possible health problems associated with diets rich in lipids.(4)</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7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12.</w:t>
      </w:r>
      <w:r w:rsidRPr="0093485C">
        <w:rPr>
          <w:sz w:val="20"/>
          <w:szCs w:val="20"/>
        </w:rPr>
        <w:tab/>
        <w:t>Which is the structure of glycerol?</w:t>
      </w:r>
    </w:p>
    <w:p w:rsidR="0093485C" w:rsidRPr="0093485C" w:rsidRDefault="0068201B" w:rsidP="002728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3714750" cy="14859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714750" cy="1485900"/>
                    </a:xfrm>
                    <a:prstGeom prst="rect">
                      <a:avLst/>
                    </a:prstGeom>
                    <a:noFill/>
                    <a:ln w="9525">
                      <a:noFill/>
                      <a:miter lim="800000"/>
                      <a:headEnd/>
                      <a:tailEnd/>
                    </a:ln>
                  </pic:spPr>
                </pic:pic>
              </a:graphicData>
            </a:graphic>
          </wp:inline>
        </w:drawing>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1 mark)</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r w:rsidRPr="0093485C">
        <w:rPr>
          <w:b/>
          <w:bCs/>
          <w:sz w:val="20"/>
          <w:szCs w:val="20"/>
        </w:rPr>
        <w:t xml:space="preserve"> </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13.</w:t>
      </w:r>
      <w:r w:rsidRPr="0093485C">
        <w:rPr>
          <w:sz w:val="20"/>
          <w:szCs w:val="20"/>
        </w:rPr>
        <w:tab/>
        <w:t>Draw the structure of a fatty acid.(Total 1 mark)</w:t>
      </w:r>
    </w:p>
    <w:p w:rsidR="0093485C" w:rsidRPr="0093485C" w:rsidRDefault="0093485C" w:rsidP="0027288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14.</w:t>
      </w:r>
      <w:r w:rsidRPr="0093485C">
        <w:rPr>
          <w:sz w:val="20"/>
          <w:szCs w:val="20"/>
        </w:rPr>
        <w:tab/>
        <w:t>What is the maximum number of fatty acids that can be condensed with glycerol?</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One</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Two</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Three</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D.</w:t>
      </w:r>
      <w:r w:rsidRPr="0093485C">
        <w:rPr>
          <w:sz w:val="20"/>
          <w:szCs w:val="20"/>
        </w:rPr>
        <w:tab/>
        <w:t>Four</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lastRenderedPageBreak/>
        <w:t>(Total 1 mark)</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15.</w:t>
      </w:r>
      <w:r w:rsidRPr="0093485C">
        <w:rPr>
          <w:sz w:val="20"/>
          <w:szCs w:val="20"/>
        </w:rPr>
        <w:tab/>
        <w:t>Draw the basic structure of an amino acid, and label the groups that are used in peptide bond formation.</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4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16.</w:t>
      </w:r>
      <w:r w:rsidRPr="0093485C">
        <w:rPr>
          <w:sz w:val="20"/>
          <w:szCs w:val="20"/>
        </w:rPr>
        <w:tab/>
        <w:t>Outline the production of a dipeptide by a condensation reaction. Include the structure of a generalized dipeptide in your answer.</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5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17.</w:t>
      </w:r>
      <w:r w:rsidRPr="0093485C">
        <w:rPr>
          <w:sz w:val="20"/>
          <w:szCs w:val="20"/>
        </w:rPr>
        <w:tab/>
        <w:t xml:space="preserve">List </w:t>
      </w:r>
      <w:r w:rsidRPr="0093485C">
        <w:rPr>
          <w:b/>
          <w:bCs/>
          <w:sz w:val="20"/>
          <w:szCs w:val="20"/>
        </w:rPr>
        <w:t>four</w:t>
      </w:r>
      <w:r w:rsidRPr="0093485C">
        <w:rPr>
          <w:sz w:val="20"/>
          <w:szCs w:val="20"/>
        </w:rPr>
        <w:t xml:space="preserve"> functions of proteins, giving an example of each.</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4 marks)</w:t>
      </w:r>
    </w:p>
    <w:p w:rsidR="0093485C" w:rsidRPr="0093485C" w:rsidRDefault="0093485C" w:rsidP="0027288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18.</w:t>
      </w:r>
      <w:r w:rsidRPr="0093485C">
        <w:rPr>
          <w:sz w:val="20"/>
          <w:szCs w:val="20"/>
        </w:rPr>
        <w:tab/>
        <w:t>The complex structure of proteins can be explained in terms of four levels of structure, primary, secondary, tertiary and quaternary.</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Primary structure involves the sequence of amino acids that are bonded together to form a polypeptide. State the name of the linkage that bonds the amino acids together.(1)</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(b)</w:t>
      </w:r>
      <w:r w:rsidRPr="0093485C">
        <w:rPr>
          <w:sz w:val="20"/>
          <w:szCs w:val="20"/>
        </w:rPr>
        <w:tab/>
        <w:t xml:space="preserve">Beta pleated sheets are an example of secondary structure. State </w:t>
      </w:r>
      <w:r w:rsidRPr="0093485C">
        <w:rPr>
          <w:b/>
          <w:bCs/>
          <w:sz w:val="20"/>
          <w:szCs w:val="20"/>
        </w:rPr>
        <w:t>one</w:t>
      </w:r>
      <w:r w:rsidRPr="0093485C">
        <w:rPr>
          <w:sz w:val="20"/>
          <w:szCs w:val="20"/>
        </w:rPr>
        <w:t xml:space="preserve"> other example.</w:t>
      </w:r>
      <w:r w:rsidR="00272885" w:rsidRPr="0093485C">
        <w:rPr>
          <w:sz w:val="20"/>
          <w:szCs w:val="20"/>
        </w:rPr>
        <w:t xml:space="preserve"> ( </w:t>
      </w:r>
      <w:r w:rsidRPr="0093485C">
        <w:rPr>
          <w:sz w:val="20"/>
          <w:szCs w:val="20"/>
        </w:rPr>
        <w:t>1)</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(c)</w:t>
      </w:r>
      <w:r w:rsidRPr="0093485C">
        <w:rPr>
          <w:sz w:val="20"/>
          <w:szCs w:val="20"/>
        </w:rPr>
        <w:tab/>
        <w:t xml:space="preserve">Tertiary structure in globular proteins involves the folding of polypeptides. State </w:t>
      </w:r>
      <w:r w:rsidRPr="0093485C">
        <w:rPr>
          <w:b/>
          <w:bCs/>
          <w:sz w:val="20"/>
          <w:szCs w:val="20"/>
        </w:rPr>
        <w:t>one</w:t>
      </w:r>
      <w:r w:rsidRPr="0093485C">
        <w:rPr>
          <w:sz w:val="20"/>
          <w:szCs w:val="20"/>
        </w:rPr>
        <w:t xml:space="preserve"> type of bond that stabilizes the tertiary structure.(1)</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(d)</w:t>
      </w:r>
      <w:r w:rsidRPr="0093485C">
        <w:rPr>
          <w:sz w:val="20"/>
          <w:szCs w:val="20"/>
        </w:rPr>
        <w:tab/>
        <w:t>Outline the quaternary structure of proteins.(2)</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5 marks)</w:t>
      </w:r>
    </w:p>
    <w:p w:rsidR="0093485C" w:rsidRPr="0093485C" w:rsidRDefault="0093485C" w:rsidP="0027288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19.</w:t>
      </w:r>
      <w:r w:rsidRPr="0093485C">
        <w:rPr>
          <w:sz w:val="20"/>
          <w:szCs w:val="20"/>
        </w:rPr>
        <w:tab/>
        <w:t>List the functions of membrane proteins.(Total 4 marks)</w:t>
      </w:r>
    </w:p>
    <w:p w:rsidR="0093485C" w:rsidRPr="0093485C" w:rsidRDefault="0093485C" w:rsidP="0027288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20.</w:t>
      </w:r>
      <w:r w:rsidRPr="0093485C">
        <w:rPr>
          <w:sz w:val="20"/>
          <w:szCs w:val="20"/>
        </w:rPr>
        <w:tab/>
        <w:t>(a)</w:t>
      </w:r>
      <w:r w:rsidRPr="0093485C">
        <w:rPr>
          <w:sz w:val="20"/>
          <w:szCs w:val="20"/>
        </w:rPr>
        <w:tab/>
        <w:t xml:space="preserve">State </w:t>
      </w:r>
      <w:r w:rsidRPr="0093485C">
        <w:rPr>
          <w:b/>
          <w:bCs/>
          <w:sz w:val="20"/>
          <w:szCs w:val="20"/>
        </w:rPr>
        <w:t>one</w:t>
      </w:r>
      <w:r w:rsidRPr="0093485C">
        <w:rPr>
          <w:sz w:val="20"/>
          <w:szCs w:val="20"/>
        </w:rPr>
        <w:t xml:space="preserve"> named example of a fibrous protein and </w:t>
      </w:r>
      <w:r w:rsidRPr="0093485C">
        <w:rPr>
          <w:b/>
          <w:bCs/>
          <w:sz w:val="20"/>
          <w:szCs w:val="20"/>
        </w:rPr>
        <w:t>one</w:t>
      </w:r>
      <w:r w:rsidRPr="0093485C">
        <w:rPr>
          <w:sz w:val="20"/>
          <w:szCs w:val="20"/>
        </w:rPr>
        <w:t xml:space="preserve"> named example of a globular protein.</w:t>
      </w:r>
    </w:p>
    <w:p w:rsidR="0093485C" w:rsidRPr="0093485C" w:rsidRDefault="0093485C" w:rsidP="00272885">
      <w:pPr>
        <w:pStyle w:val="indent1"/>
        <w:tabs>
          <w:tab w:val="left" w:pos="1134"/>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rPr>
          <w:sz w:val="20"/>
          <w:szCs w:val="20"/>
        </w:rPr>
      </w:pPr>
      <w:r w:rsidRPr="0093485C">
        <w:rPr>
          <w:sz w:val="20"/>
          <w:szCs w:val="20"/>
        </w:rPr>
        <w:tab/>
        <w:t xml:space="preserve">Fibrous: </w:t>
      </w:r>
      <w:r w:rsidRPr="0093485C">
        <w:rPr>
          <w:sz w:val="20"/>
          <w:szCs w:val="20"/>
        </w:rPr>
        <w:tab/>
        <w:t xml:space="preserve">Globular: </w:t>
      </w:r>
      <w:r w:rsidR="00272885" w:rsidRPr="0093485C">
        <w:rPr>
          <w:sz w:val="20"/>
          <w:szCs w:val="20"/>
        </w:rPr>
        <w:tab/>
      </w:r>
      <w:r w:rsidR="00272885" w:rsidRPr="0093485C">
        <w:rPr>
          <w:sz w:val="20"/>
          <w:szCs w:val="20"/>
        </w:rPr>
        <w:tab/>
      </w:r>
      <w:r w:rsidR="00272885" w:rsidRPr="0093485C">
        <w:rPr>
          <w:sz w:val="20"/>
          <w:szCs w:val="20"/>
        </w:rPr>
        <w:tab/>
      </w:r>
      <w:r w:rsidRPr="0093485C">
        <w:rPr>
          <w:sz w:val="20"/>
          <w:szCs w:val="20"/>
        </w:rPr>
        <w:t>(2)</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Outline the effect of enzymes on the reactions they catalyse.(2)</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The rate of cellular respiration is controlled by the allosteric inhibition of phosphofructokinase by ATP. Phosphofructokinase is the first enzyme in the respiration pathway. Explain the meaning of allosteric inhibition using this example.(4)</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8 marks)</w:t>
      </w:r>
    </w:p>
    <w:p w:rsidR="0093485C" w:rsidRPr="0093485C" w:rsidRDefault="0093485C" w:rsidP="00272885">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21.</w:t>
      </w:r>
      <w:r w:rsidRPr="0093485C">
        <w:rPr>
          <w:sz w:val="20"/>
          <w:szCs w:val="20"/>
        </w:rPr>
        <w:tab/>
        <w:t>(a)</w:t>
      </w:r>
      <w:r w:rsidRPr="0093485C">
        <w:rPr>
          <w:sz w:val="20"/>
          <w:szCs w:val="20"/>
        </w:rPr>
        <w:tab/>
        <w:t>State the name and function of</w:t>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w:t>
      </w:r>
      <w:r w:rsidRPr="0093485C">
        <w:rPr>
          <w:sz w:val="20"/>
          <w:szCs w:val="20"/>
        </w:rPr>
        <w:tab/>
        <w:t xml:space="preserve">a fibrous protein </w:t>
      </w:r>
      <w:r w:rsidR="00272885" w:rsidRPr="0093485C">
        <w:rPr>
          <w:sz w:val="20"/>
          <w:szCs w:val="20"/>
        </w:rPr>
        <w:t xml:space="preserve"> </w:t>
      </w:r>
      <w:r w:rsidRPr="0093485C">
        <w:rPr>
          <w:sz w:val="20"/>
          <w:szCs w:val="20"/>
        </w:rPr>
        <w:t>(1)</w:t>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(ii)</w:t>
      </w:r>
      <w:r w:rsidRPr="0093485C">
        <w:rPr>
          <w:sz w:val="20"/>
          <w:szCs w:val="20"/>
        </w:rPr>
        <w:tab/>
        <w:t>a globular protein (1)</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Annotate the graph representing an exergonic enzyme catalysed reaction.</w:t>
      </w:r>
    </w:p>
    <w:p w:rsidR="0093485C" w:rsidRPr="0093485C" w:rsidRDefault="0068201B" w:rsidP="002728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rPr>
          <w:sz w:val="20"/>
          <w:szCs w:val="20"/>
        </w:rPr>
      </w:pPr>
      <w:r>
        <w:rPr>
          <w:noProof/>
          <w:sz w:val="20"/>
          <w:szCs w:val="20"/>
        </w:rPr>
        <w:drawing>
          <wp:inline distT="0" distB="0" distL="0" distR="0">
            <wp:extent cx="2762250" cy="17621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762250" cy="1762125"/>
                    </a:xfrm>
                    <a:prstGeom prst="rect">
                      <a:avLst/>
                    </a:prstGeom>
                    <a:noFill/>
                    <a:ln w="9525">
                      <a:noFill/>
                      <a:miter lim="800000"/>
                      <a:headEnd/>
                      <a:tailEnd/>
                    </a:ln>
                  </pic:spPr>
                </pic:pic>
              </a:graphicData>
            </a:graphic>
          </wp:inline>
        </w:drawing>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(2)</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Explain how end-product inhibition controls metabolic pathways.</w:t>
      </w:r>
      <w:r w:rsidR="00272885" w:rsidRPr="0093485C">
        <w:rPr>
          <w:sz w:val="20"/>
          <w:szCs w:val="20"/>
        </w:rPr>
        <w:t xml:space="preserve"> </w:t>
      </w:r>
      <w:r w:rsidRPr="0093485C">
        <w:rPr>
          <w:sz w:val="20"/>
          <w:szCs w:val="20"/>
        </w:rPr>
        <w:t>(3)</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7 marks)</w:t>
      </w:r>
    </w:p>
    <w:p w:rsidR="0093485C" w:rsidRPr="0093485C" w:rsidRDefault="0093485C" w:rsidP="0027288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r w:rsidRPr="0093485C">
        <w:rPr>
          <w:b/>
          <w:bCs/>
          <w:sz w:val="20"/>
          <w:szCs w:val="20"/>
        </w:rPr>
        <w:t>22.</w:t>
      </w:r>
      <w:r w:rsidRPr="0093485C">
        <w:rPr>
          <w:sz w:val="20"/>
          <w:szCs w:val="20"/>
        </w:rPr>
        <w:tab/>
        <w:t>At the start of glycolysis, glucose is phosphorylated to produce glucose 6-phosphate, which is converted into fructose 6-phosphate. A second phosphorylation reaction is then carried out, in which fructose 6-phosphate is converted into fructose 1,6-bisphosphate. This reaction is catalyzed by the enzyme phosphofructokinase. Biochemists measured the enzyme activity of phosphofructokinase (the rate at which it catalyzed the reaction) at different concentrations of fructose 6-phosphate. The enzyme activity was measured with a low concentration of ATP and a high concentration of ATP in the reaction mixture. The graph below shows the results.</w:t>
      </w:r>
    </w:p>
    <w:p w:rsidR="0093485C" w:rsidRPr="0093485C" w:rsidRDefault="0068201B" w:rsidP="002728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lastRenderedPageBreak/>
        <w:drawing>
          <wp:inline distT="0" distB="0" distL="0" distR="0">
            <wp:extent cx="2628900" cy="17049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628900" cy="1704975"/>
                    </a:xfrm>
                    <a:prstGeom prst="rect">
                      <a:avLst/>
                    </a:prstGeom>
                    <a:noFill/>
                    <a:ln w="9525">
                      <a:noFill/>
                      <a:miter lim="800000"/>
                      <a:headEnd/>
                      <a:tailEnd/>
                    </a:ln>
                  </pic:spPr>
                </pic:pic>
              </a:graphicData>
            </a:graphic>
          </wp:inline>
        </w:drawing>
      </w:r>
    </w:p>
    <w:p w:rsidR="0093485C" w:rsidRPr="0093485C" w:rsidRDefault="0093485C" w:rsidP="002728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(i)</w:t>
      </w:r>
      <w:r w:rsidRPr="0093485C">
        <w:rPr>
          <w:sz w:val="20"/>
          <w:szCs w:val="20"/>
        </w:rPr>
        <w:tab/>
        <w:t xml:space="preserve">Using </w:t>
      </w:r>
      <w:r w:rsidRPr="0093485C">
        <w:rPr>
          <w:b/>
          <w:bCs/>
          <w:sz w:val="20"/>
          <w:szCs w:val="20"/>
        </w:rPr>
        <w:t>only</w:t>
      </w:r>
      <w:r w:rsidRPr="0093485C">
        <w:rPr>
          <w:sz w:val="20"/>
          <w:szCs w:val="20"/>
        </w:rPr>
        <w:t xml:space="preserve"> the data in the above graph, outline the effect of increasing fructose 6-phosphate concentration on the activity of phosphofructokinase, at a low ATP concentration.(2)</w:t>
      </w:r>
    </w:p>
    <w:p w:rsidR="0093485C" w:rsidRPr="0093485C" w:rsidRDefault="0093485C" w:rsidP="0027288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 xml:space="preserve"> </w:t>
      </w:r>
    </w:p>
    <w:p w:rsidR="0093485C" w:rsidRPr="0093485C" w:rsidRDefault="0093485C" w:rsidP="0027288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(ii)</w:t>
      </w:r>
      <w:r w:rsidRPr="0093485C">
        <w:rPr>
          <w:sz w:val="20"/>
          <w:szCs w:val="20"/>
        </w:rPr>
        <w:tab/>
        <w:t>Explain how increases in fructose 6-phosphate concentration affect the activity of the enzyme.(2)</w:t>
      </w:r>
    </w:p>
    <w:p w:rsidR="0093485C" w:rsidRPr="0093485C" w:rsidRDefault="0093485C" w:rsidP="002728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(i)</w:t>
      </w:r>
      <w:r w:rsidRPr="0093485C">
        <w:rPr>
          <w:sz w:val="20"/>
          <w:szCs w:val="20"/>
        </w:rPr>
        <w:tab/>
        <w:t>Outline the effect of increasing the ATP concentration on the activity of phosphofructokinase.(2)</w:t>
      </w:r>
    </w:p>
    <w:p w:rsidR="0093485C" w:rsidRPr="0093485C" w:rsidRDefault="0093485C" w:rsidP="0027288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 xml:space="preserve"> </w:t>
      </w:r>
    </w:p>
    <w:p w:rsidR="0093485C" w:rsidRPr="0093485C" w:rsidRDefault="0093485C" w:rsidP="0027288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(ii)</w:t>
      </w:r>
      <w:r w:rsidRPr="0093485C">
        <w:rPr>
          <w:sz w:val="20"/>
          <w:szCs w:val="20"/>
        </w:rPr>
        <w:tab/>
        <w:t>Suggest an advantage to living organisms of the effect of ATP on phosphofructokinase.(1)</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7 marks)</w:t>
      </w:r>
    </w:p>
    <w:p w:rsidR="0093485C" w:rsidRPr="0093485C" w:rsidRDefault="0093485C" w:rsidP="0027288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rPr>
      </w:pPr>
      <w:r w:rsidRPr="0093485C">
        <w:rPr>
          <w:b/>
          <w:bCs/>
          <w:sz w:val="20"/>
          <w:szCs w:val="20"/>
        </w:rPr>
        <w:t>23.</w:t>
      </w:r>
      <w:r w:rsidRPr="0093485C">
        <w:rPr>
          <w:sz w:val="20"/>
          <w:szCs w:val="20"/>
        </w:rPr>
        <w:tab/>
        <w:t>Explain the effects of temperature, pH and substrate concentration on enzyme activity.</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8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24.</w:t>
      </w:r>
      <w:r w:rsidRPr="0093485C">
        <w:rPr>
          <w:sz w:val="20"/>
          <w:szCs w:val="20"/>
        </w:rPr>
        <w:tab/>
        <w:t>Alcohol dehydrogenase is an enzyme that catalyses the reversible reaction of ethanol and ethanal according to the equation below.</w:t>
      </w:r>
    </w:p>
    <w:p w:rsidR="0093485C" w:rsidRPr="0093485C" w:rsidRDefault="0093485C" w:rsidP="002728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rPr>
          <w:sz w:val="20"/>
          <w:szCs w:val="20"/>
        </w:rPr>
      </w:pPr>
      <w:r w:rsidRPr="0093485C">
        <w:rPr>
          <w:sz w:val="20"/>
          <w:szCs w:val="20"/>
        </w:rPr>
        <w:t>NAD</w:t>
      </w:r>
      <w:r w:rsidRPr="0093485C">
        <w:rPr>
          <w:position w:val="10"/>
          <w:sz w:val="20"/>
          <w:szCs w:val="20"/>
        </w:rPr>
        <w:t>+</w:t>
      </w:r>
      <w:r w:rsidRPr="0093485C">
        <w:rPr>
          <w:position w:val="6"/>
          <w:sz w:val="20"/>
          <w:szCs w:val="20"/>
        </w:rPr>
        <w:t xml:space="preserve"> </w:t>
      </w:r>
      <w:r w:rsidRPr="0093485C">
        <w:rPr>
          <w:sz w:val="20"/>
          <w:szCs w:val="20"/>
        </w:rPr>
        <w:t>+ CH</w:t>
      </w:r>
      <w:r w:rsidRPr="0093485C">
        <w:rPr>
          <w:position w:val="-4"/>
          <w:sz w:val="20"/>
          <w:szCs w:val="20"/>
        </w:rPr>
        <w:t>3</w:t>
      </w:r>
      <w:r w:rsidRPr="0093485C">
        <w:rPr>
          <w:sz w:val="20"/>
          <w:szCs w:val="20"/>
        </w:rPr>
        <w:t>CH</w:t>
      </w:r>
      <w:r w:rsidRPr="0093485C">
        <w:rPr>
          <w:position w:val="-4"/>
          <w:sz w:val="20"/>
          <w:szCs w:val="20"/>
        </w:rPr>
        <w:t>2</w:t>
      </w:r>
      <w:r w:rsidRPr="0093485C">
        <w:rPr>
          <w:sz w:val="20"/>
          <w:szCs w:val="20"/>
        </w:rPr>
        <w:t>OH</w:t>
      </w:r>
      <w:r w:rsidRPr="0093485C">
        <w:rPr>
          <w:sz w:val="20"/>
          <w:szCs w:val="20"/>
        </w:rPr>
        <w:tab/>
      </w:r>
      <w:r w:rsidR="0068201B">
        <w:rPr>
          <w:noProof/>
          <w:position w:val="-6"/>
          <w:sz w:val="20"/>
          <w:szCs w:val="20"/>
        </w:rPr>
        <w:drawing>
          <wp:inline distT="0" distB="0" distL="0" distR="0">
            <wp:extent cx="247650" cy="1524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47650" cy="152400"/>
                    </a:xfrm>
                    <a:prstGeom prst="rect">
                      <a:avLst/>
                    </a:prstGeom>
                    <a:noFill/>
                    <a:ln w="9525">
                      <a:noFill/>
                      <a:miter lim="800000"/>
                      <a:headEnd/>
                      <a:tailEnd/>
                    </a:ln>
                  </pic:spPr>
                </pic:pic>
              </a:graphicData>
            </a:graphic>
          </wp:inline>
        </w:drawing>
      </w:r>
      <w:r w:rsidRPr="0093485C">
        <w:rPr>
          <w:sz w:val="20"/>
          <w:szCs w:val="20"/>
        </w:rPr>
        <w:tab/>
        <w:t>CH</w:t>
      </w:r>
      <w:r w:rsidRPr="0093485C">
        <w:rPr>
          <w:position w:val="-4"/>
          <w:sz w:val="20"/>
          <w:szCs w:val="20"/>
        </w:rPr>
        <w:t>3</w:t>
      </w:r>
      <w:r w:rsidRPr="0093485C">
        <w:rPr>
          <w:sz w:val="20"/>
          <w:szCs w:val="20"/>
        </w:rPr>
        <w:t>CHO + NADH + H</w:t>
      </w:r>
      <w:r w:rsidRPr="0093485C">
        <w:rPr>
          <w:position w:val="10"/>
          <w:sz w:val="20"/>
          <w:szCs w:val="20"/>
        </w:rPr>
        <w:t>+</w:t>
      </w:r>
    </w:p>
    <w:p w:rsidR="0093485C" w:rsidRPr="0093485C" w:rsidRDefault="0093485C" w:rsidP="002728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rPr>
          <w:sz w:val="20"/>
          <w:szCs w:val="20"/>
        </w:rPr>
      </w:pPr>
      <w:r w:rsidRPr="0093485C">
        <w:rPr>
          <w:sz w:val="20"/>
          <w:szCs w:val="20"/>
        </w:rPr>
        <w:t xml:space="preserve">           ethanol                                  ethanal</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sz w:val="20"/>
          <w:szCs w:val="20"/>
        </w:rPr>
        <w:tab/>
        <w:t>The initial rate of reaction can be measured according to the time taken for NADH to be produced.</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sz w:val="20"/>
          <w:szCs w:val="20"/>
        </w:rPr>
        <w:tab/>
        <w:t>In an experiment, the initial rate at different concentrations of ethanol was recorded (no inhibition). The experiment was then repeated with the addition of</w:t>
      </w:r>
      <w:r w:rsidRPr="0093485C">
        <w:rPr>
          <w:sz w:val="20"/>
          <w:szCs w:val="20"/>
        </w:rPr>
        <w:br/>
        <w:t>l mmol dm</w:t>
      </w:r>
      <w:r w:rsidRPr="0093485C">
        <w:rPr>
          <w:position w:val="10"/>
          <w:sz w:val="20"/>
          <w:szCs w:val="20"/>
        </w:rPr>
        <w:t>–3</w:t>
      </w:r>
      <w:r w:rsidRPr="0093485C">
        <w:rPr>
          <w:sz w:val="20"/>
          <w:szCs w:val="20"/>
        </w:rPr>
        <w:t xml:space="preserve"> 2,2,2-trifluoroethanol, a competitive inhibitor of the enzyme. A third experiment using a greater concentration of the same inhibitor (3 mmol dm</w:t>
      </w:r>
      <w:r w:rsidRPr="0093485C">
        <w:rPr>
          <w:position w:val="10"/>
          <w:sz w:val="20"/>
          <w:szCs w:val="20"/>
        </w:rPr>
        <w:t>–3</w:t>
      </w:r>
      <w:r w:rsidRPr="0093485C">
        <w:rPr>
          <w:sz w:val="20"/>
          <w:szCs w:val="20"/>
        </w:rPr>
        <w:t>) was performed. The results for each experiment are shown in the graph below.</w:t>
      </w:r>
    </w:p>
    <w:p w:rsidR="0093485C" w:rsidRPr="0093485C" w:rsidRDefault="0068201B" w:rsidP="002728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4305300" cy="23241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305300" cy="2324100"/>
                    </a:xfrm>
                    <a:prstGeom prst="rect">
                      <a:avLst/>
                    </a:prstGeom>
                    <a:noFill/>
                    <a:ln w="9525">
                      <a:noFill/>
                      <a:miter lim="800000"/>
                      <a:headEnd/>
                      <a:tailEnd/>
                    </a:ln>
                  </pic:spPr>
                </pic:pic>
              </a:graphicData>
            </a:graphic>
          </wp:inline>
        </w:drawing>
      </w:r>
    </w:p>
    <w:p w:rsidR="0093485C" w:rsidRPr="0093485C" w:rsidRDefault="0093485C" w:rsidP="00272885">
      <w:pPr>
        <w:pStyle w:val="Stylegraph9p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[Source: R Taber, </w:t>
      </w:r>
      <w:r w:rsidRPr="0093485C">
        <w:rPr>
          <w:i/>
          <w:iCs/>
          <w:sz w:val="20"/>
          <w:szCs w:val="20"/>
        </w:rPr>
        <w:t>Biochemical Education</w:t>
      </w:r>
      <w:r w:rsidRPr="0093485C">
        <w:rPr>
          <w:sz w:val="20"/>
          <w:szCs w:val="20"/>
        </w:rPr>
        <w:t xml:space="preserve">, (1998) </w:t>
      </w:r>
      <w:r w:rsidRPr="0093485C">
        <w:rPr>
          <w:b/>
          <w:bCs/>
          <w:sz w:val="20"/>
          <w:szCs w:val="20"/>
        </w:rPr>
        <w:t>26</w:t>
      </w:r>
      <w:r w:rsidRPr="0093485C">
        <w:rPr>
          <w:sz w:val="20"/>
          <w:szCs w:val="20"/>
        </w:rPr>
        <w:t>, pages 239-242]</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Outline the effect of increasing the substrate concentration on the control reaction (no inhibition).(2)</w:t>
      </w:r>
    </w:p>
    <w:p w:rsidR="0093485C" w:rsidRPr="0093485C" w:rsidRDefault="0093485C" w:rsidP="002728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(b)</w:t>
      </w:r>
      <w:r w:rsidRPr="0093485C">
        <w:rPr>
          <w:sz w:val="20"/>
          <w:szCs w:val="20"/>
        </w:rPr>
        <w:tab/>
        <w:t>(i)</w:t>
      </w:r>
      <w:r w:rsidRPr="0093485C">
        <w:rPr>
          <w:sz w:val="20"/>
          <w:szCs w:val="20"/>
        </w:rPr>
        <w:tab/>
        <w:t>State the initial rate of reaction at an ethanol concentration of 50 mmol dm</w:t>
      </w:r>
      <w:r w:rsidRPr="0093485C">
        <w:rPr>
          <w:position w:val="10"/>
          <w:sz w:val="20"/>
          <w:szCs w:val="20"/>
        </w:rPr>
        <w:t>–3</w:t>
      </w:r>
      <w:r w:rsidRPr="0093485C">
        <w:rPr>
          <w:sz w:val="20"/>
          <w:szCs w:val="20"/>
        </w:rPr>
        <w:br/>
        <w:t>in the presence of the inhibitor at the following concentrations.</w:t>
      </w:r>
    </w:p>
    <w:p w:rsidR="0093485C" w:rsidRPr="0093485C" w:rsidRDefault="0093485C" w:rsidP="002728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rPr>
          <w:sz w:val="20"/>
          <w:szCs w:val="20"/>
        </w:rPr>
      </w:pPr>
      <w:r w:rsidRPr="0093485C">
        <w:rPr>
          <w:sz w:val="20"/>
          <w:szCs w:val="20"/>
        </w:rPr>
        <w:t>1 mmol dm</w:t>
      </w:r>
      <w:r w:rsidRPr="0093485C">
        <w:rPr>
          <w:position w:val="10"/>
          <w:sz w:val="20"/>
          <w:szCs w:val="20"/>
        </w:rPr>
        <w:t>–3</w:t>
      </w:r>
      <w:r w:rsidRPr="0093485C">
        <w:rPr>
          <w:sz w:val="20"/>
          <w:szCs w:val="20"/>
        </w:rPr>
        <w:t>:</w:t>
      </w:r>
      <w:r w:rsidRPr="0093485C">
        <w:rPr>
          <w:sz w:val="20"/>
          <w:szCs w:val="20"/>
        </w:rPr>
        <w:tab/>
        <w:t>.</w:t>
      </w:r>
    </w:p>
    <w:p w:rsidR="0093485C" w:rsidRPr="0093485C" w:rsidRDefault="0093485C" w:rsidP="00272885">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rPr>
          <w:sz w:val="20"/>
          <w:szCs w:val="20"/>
        </w:rPr>
      </w:pPr>
      <w:r w:rsidRPr="0093485C">
        <w:rPr>
          <w:sz w:val="20"/>
          <w:szCs w:val="20"/>
        </w:rPr>
        <w:lastRenderedPageBreak/>
        <w:t>3 mmol dm</w:t>
      </w:r>
      <w:r w:rsidRPr="0093485C">
        <w:rPr>
          <w:position w:val="10"/>
          <w:sz w:val="20"/>
          <w:szCs w:val="20"/>
        </w:rPr>
        <w:t>–3</w:t>
      </w:r>
      <w:r w:rsidRPr="0093485C">
        <w:rPr>
          <w:sz w:val="20"/>
          <w:szCs w:val="20"/>
        </w:rPr>
        <w:t>:</w:t>
      </w:r>
      <w:r w:rsidRPr="0093485C">
        <w:rPr>
          <w:sz w:val="20"/>
          <w:szCs w:val="20"/>
        </w:rPr>
        <w:tab/>
      </w:r>
      <w:r w:rsidR="00272885" w:rsidRPr="0093485C">
        <w:rPr>
          <w:sz w:val="20"/>
          <w:szCs w:val="20"/>
        </w:rPr>
        <w:tab/>
      </w:r>
      <w:r w:rsidR="00272885" w:rsidRPr="0093485C">
        <w:rPr>
          <w:sz w:val="20"/>
          <w:szCs w:val="20"/>
        </w:rPr>
        <w:tab/>
      </w:r>
      <w:r w:rsidR="00272885" w:rsidRPr="0093485C">
        <w:rPr>
          <w:sz w:val="20"/>
          <w:szCs w:val="20"/>
        </w:rPr>
        <w:tab/>
      </w:r>
      <w:r w:rsidR="00272885" w:rsidRPr="0093485C">
        <w:rPr>
          <w:sz w:val="20"/>
          <w:szCs w:val="20"/>
        </w:rPr>
        <w:tab/>
      </w:r>
      <w:r w:rsidR="00272885" w:rsidRPr="0093485C">
        <w:rPr>
          <w:sz w:val="20"/>
          <w:szCs w:val="20"/>
        </w:rPr>
        <w:tab/>
      </w:r>
      <w:r w:rsidRPr="0093485C">
        <w:rPr>
          <w:sz w:val="20"/>
          <w:szCs w:val="20"/>
        </w:rPr>
        <w:t>(1)</w:t>
      </w:r>
    </w:p>
    <w:p w:rsidR="0093485C" w:rsidRPr="0093485C" w:rsidRDefault="0093485C" w:rsidP="0027288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 xml:space="preserve"> </w:t>
      </w:r>
    </w:p>
    <w:p w:rsidR="0093485C" w:rsidRPr="0093485C" w:rsidRDefault="0093485C" w:rsidP="00272885">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(ii)</w:t>
      </w:r>
      <w:r w:rsidRPr="0093485C">
        <w:rPr>
          <w:sz w:val="20"/>
          <w:szCs w:val="20"/>
        </w:rPr>
        <w:tab/>
        <w:t>State the effect of increasing the concentration of inhibitor on the initial rate of reaction.(1)</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Explain how a competitive inhibitor works.(3)</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7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25.</w:t>
      </w:r>
      <w:r w:rsidRPr="0093485C">
        <w:rPr>
          <w:sz w:val="20"/>
          <w:szCs w:val="20"/>
        </w:rPr>
        <w:tab/>
        <w:t>Explain the effect of substrate concentration on enzyme activity.(Total 3 marks)</w:t>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26.</w:t>
      </w:r>
      <w:r w:rsidRPr="0093485C">
        <w:rPr>
          <w:sz w:val="20"/>
          <w:szCs w:val="20"/>
        </w:rPr>
        <w:tab/>
        <w:t>The graph below shows the effect of changing the substrate concentration on an enzyme controlled reaction.</w:t>
      </w:r>
    </w:p>
    <w:p w:rsidR="0093485C" w:rsidRPr="0093485C" w:rsidRDefault="0068201B" w:rsidP="00272885">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2943225" cy="16192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943225" cy="1619250"/>
                    </a:xfrm>
                    <a:prstGeom prst="rect">
                      <a:avLst/>
                    </a:prstGeom>
                    <a:noFill/>
                    <a:ln w="9525">
                      <a:noFill/>
                      <a:miter lim="800000"/>
                      <a:headEnd/>
                      <a:tailEnd/>
                    </a:ln>
                  </pic:spPr>
                </pic:pic>
              </a:graphicData>
            </a:graphic>
          </wp:inline>
        </w:drawing>
      </w:r>
    </w:p>
    <w:p w:rsidR="0093485C" w:rsidRPr="0093485C" w:rsidRDefault="0093485C" w:rsidP="0027288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sz w:val="20"/>
          <w:szCs w:val="20"/>
        </w:rPr>
        <w:tab/>
        <w:t>What is the correct interpretation of these data?</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A.</w:t>
      </w:r>
      <w:r w:rsidRPr="0093485C">
        <w:rPr>
          <w:sz w:val="20"/>
          <w:szCs w:val="20"/>
        </w:rPr>
        <w:tab/>
        <w:t>The rate of reaction increases continuously with increase in substrate concentration.</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The rate of reaction decreases continuously with increase in substrate concentration.</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The rate of reaction increases up to a point and then remains constant.</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D.</w:t>
      </w:r>
      <w:r w:rsidRPr="0093485C">
        <w:rPr>
          <w:sz w:val="20"/>
          <w:szCs w:val="20"/>
        </w:rPr>
        <w:tab/>
        <w:t>The rate of reaction is not affected by any change in the substrate concentration.</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(1)</w:t>
      </w:r>
    </w:p>
    <w:p w:rsidR="0093485C" w:rsidRPr="0093485C" w:rsidRDefault="0093485C" w:rsidP="00272885">
      <w:pPr>
        <w:pStyle w:val="questiona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3485C">
        <w:rPr>
          <w:b/>
          <w:bCs/>
          <w:sz w:val="20"/>
          <w:szCs w:val="20"/>
        </w:rPr>
        <w:t>27.</w:t>
      </w:r>
      <w:r w:rsidRPr="0093485C">
        <w:rPr>
          <w:sz w:val="20"/>
          <w:szCs w:val="20"/>
        </w:rPr>
        <w:tab/>
        <w:t>(a)</w:t>
      </w:r>
      <w:r w:rsidRPr="0093485C">
        <w:rPr>
          <w:sz w:val="20"/>
          <w:szCs w:val="20"/>
        </w:rPr>
        <w:tab/>
        <w:t>The table below compares prokaryotic and eukaryotic cells. Place a tick (</w:t>
      </w:r>
      <w:r w:rsidR="0068201B">
        <w:rPr>
          <w:noProof/>
          <w:sz w:val="20"/>
          <w:szCs w:val="20"/>
        </w:rPr>
        <w:drawing>
          <wp:inline distT="0" distB="0" distL="0" distR="0">
            <wp:extent cx="133350" cy="1143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93485C">
        <w:rPr>
          <w:sz w:val="20"/>
          <w:szCs w:val="20"/>
        </w:rPr>
        <w:t>) wherever the organelle is present.</w:t>
      </w:r>
    </w:p>
    <w:tbl>
      <w:tblPr>
        <w:tblW w:w="0" w:type="auto"/>
        <w:tblInd w:w="2448" w:type="dxa"/>
        <w:tblLayout w:type="fixed"/>
        <w:tblLook w:val="0000"/>
      </w:tblPr>
      <w:tblGrid>
        <w:gridCol w:w="1809"/>
        <w:gridCol w:w="1809"/>
        <w:gridCol w:w="1809"/>
      </w:tblGrid>
      <w:tr w:rsidR="0093485C" w:rsidRPr="0093485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sz w:val="20"/>
                <w:szCs w:val="20"/>
              </w:rPr>
            </w:pPr>
            <w:r w:rsidRPr="0093485C">
              <w:rPr>
                <w:b/>
                <w:bCs/>
                <w:sz w:val="20"/>
                <w:szCs w:val="20"/>
              </w:rPr>
              <w:t>Organelle</w:t>
            </w: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sz w:val="20"/>
                <w:szCs w:val="20"/>
              </w:rPr>
            </w:pPr>
            <w:r w:rsidRPr="0093485C">
              <w:rPr>
                <w:b/>
                <w:bCs/>
                <w:sz w:val="20"/>
                <w:szCs w:val="20"/>
              </w:rPr>
              <w:t>Prokaryotic</w:t>
            </w: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bCs/>
                <w:sz w:val="20"/>
                <w:szCs w:val="20"/>
              </w:rPr>
            </w:pPr>
            <w:r w:rsidRPr="0093485C">
              <w:rPr>
                <w:b/>
                <w:bCs/>
                <w:sz w:val="20"/>
                <w:szCs w:val="20"/>
              </w:rPr>
              <w:t>Eukaryotic</w:t>
            </w:r>
          </w:p>
        </w:tc>
      </w:tr>
      <w:tr w:rsidR="0093485C" w:rsidRPr="0093485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93485C">
              <w:rPr>
                <w:b/>
                <w:bCs/>
                <w:sz w:val="20"/>
                <w:szCs w:val="20"/>
              </w:rPr>
              <w:t>Nucleus</w:t>
            </w: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r>
      <w:tr w:rsidR="0093485C" w:rsidRPr="0093485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93485C">
              <w:rPr>
                <w:b/>
                <w:bCs/>
                <w:sz w:val="20"/>
                <w:szCs w:val="20"/>
              </w:rPr>
              <w:t>Mitochondrion</w:t>
            </w: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r>
      <w:tr w:rsidR="0093485C" w:rsidRPr="0093485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b/>
                <w:bCs/>
                <w:sz w:val="20"/>
                <w:szCs w:val="20"/>
              </w:rPr>
            </w:pPr>
            <w:r w:rsidRPr="0093485C">
              <w:rPr>
                <w:b/>
                <w:bCs/>
                <w:sz w:val="20"/>
                <w:szCs w:val="20"/>
              </w:rPr>
              <w:t>Ribosomes</w:t>
            </w: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c>
          <w:tcPr>
            <w:tcW w:w="1809" w:type="dxa"/>
            <w:tcBorders>
              <w:top w:val="single" w:sz="4" w:space="0" w:color="auto"/>
              <w:left w:val="single" w:sz="4" w:space="0" w:color="auto"/>
              <w:bottom w:val="single" w:sz="4" w:space="0" w:color="auto"/>
              <w:right w:val="single" w:sz="4" w:space="0" w:color="auto"/>
            </w:tcBorders>
          </w:tcPr>
          <w:p w:rsidR="0093485C" w:rsidRPr="0093485C" w:rsidRDefault="0093485C" w:rsidP="00272885">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szCs w:val="20"/>
              </w:rPr>
            </w:pPr>
          </w:p>
        </w:tc>
      </w:tr>
    </w:tbl>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(2)</w:t>
      </w:r>
    </w:p>
    <w:p w:rsidR="0093485C" w:rsidRPr="0093485C" w:rsidRDefault="0093485C" w:rsidP="00272885">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(b)</w:t>
      </w:r>
      <w:r w:rsidRPr="0093485C">
        <w:rPr>
          <w:sz w:val="20"/>
          <w:szCs w:val="20"/>
        </w:rPr>
        <w:tab/>
        <w:t>(i)</w:t>
      </w:r>
      <w:r w:rsidRPr="0093485C">
        <w:rPr>
          <w:sz w:val="20"/>
          <w:szCs w:val="20"/>
        </w:rPr>
        <w:tab/>
        <w:t>The graph below shows the energy changes in a reaction.</w:t>
      </w:r>
    </w:p>
    <w:p w:rsidR="0093485C" w:rsidRPr="0093485C" w:rsidRDefault="0068201B" w:rsidP="00272885">
      <w:pPr>
        <w:pStyle w:val="graph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Pr>
          <w:noProof/>
          <w:sz w:val="20"/>
          <w:szCs w:val="20"/>
        </w:rPr>
        <w:drawing>
          <wp:inline distT="0" distB="0" distL="0" distR="0">
            <wp:extent cx="3048000" cy="1238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048000" cy="1238250"/>
                    </a:xfrm>
                    <a:prstGeom prst="rect">
                      <a:avLst/>
                    </a:prstGeom>
                    <a:noFill/>
                    <a:ln w="9525">
                      <a:noFill/>
                      <a:miter lim="800000"/>
                      <a:headEnd/>
                      <a:tailEnd/>
                    </a:ln>
                  </pic:spPr>
                </pic:pic>
              </a:graphicData>
            </a:graphic>
          </wp:inline>
        </w:drawing>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ab/>
        <w:t>On the above graph draw the result you would obtain in this same reaction if an enzyme that catalyses this reaction were added.</w:t>
      </w:r>
      <w:r w:rsidR="00272885" w:rsidRPr="0093485C">
        <w:rPr>
          <w:sz w:val="20"/>
          <w:szCs w:val="20"/>
        </w:rPr>
        <w:t xml:space="preserve"> </w:t>
      </w:r>
      <w:r w:rsidRPr="0093485C">
        <w:rPr>
          <w:sz w:val="20"/>
          <w:szCs w:val="20"/>
        </w:rPr>
        <w:t>(1)</w:t>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 xml:space="preserve"> </w:t>
      </w:r>
    </w:p>
    <w:p w:rsidR="0093485C" w:rsidRPr="0093485C" w:rsidRDefault="0093485C" w:rsidP="00272885">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3485C">
        <w:rPr>
          <w:sz w:val="20"/>
          <w:szCs w:val="20"/>
        </w:rPr>
        <w:t>(ii)</w:t>
      </w:r>
      <w:r w:rsidRPr="0093485C">
        <w:rPr>
          <w:sz w:val="20"/>
          <w:szCs w:val="20"/>
        </w:rPr>
        <w:tab/>
        <w:t>Explain how the enzyme produces this effect.</w:t>
      </w:r>
      <w:r w:rsidR="00272885" w:rsidRPr="0093485C">
        <w:rPr>
          <w:sz w:val="20"/>
          <w:szCs w:val="20"/>
        </w:rPr>
        <w:t xml:space="preserve"> </w:t>
      </w:r>
      <w:r w:rsidRPr="0093485C">
        <w:rPr>
          <w:sz w:val="20"/>
          <w:szCs w:val="20"/>
        </w:rPr>
        <w:t>(3)</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 xml:space="preserve"> </w:t>
      </w:r>
    </w:p>
    <w:p w:rsidR="0093485C" w:rsidRPr="0093485C" w:rsidRDefault="0093485C" w:rsidP="00272885">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3485C">
        <w:rPr>
          <w:sz w:val="20"/>
          <w:szCs w:val="20"/>
        </w:rPr>
        <w:t>(c)</w:t>
      </w:r>
      <w:r w:rsidRPr="0093485C">
        <w:rPr>
          <w:sz w:val="20"/>
          <w:szCs w:val="20"/>
        </w:rPr>
        <w:tab/>
        <w:t>Outline the process of glycolysis.</w:t>
      </w:r>
      <w:r w:rsidR="00272885" w:rsidRPr="0093485C">
        <w:rPr>
          <w:sz w:val="20"/>
          <w:szCs w:val="20"/>
        </w:rPr>
        <w:t xml:space="preserve"> (omit this question until later!!) </w:t>
      </w:r>
      <w:r w:rsidRPr="0093485C">
        <w:rPr>
          <w:sz w:val="20"/>
          <w:szCs w:val="20"/>
        </w:rPr>
        <w:t>(3)</w:t>
      </w:r>
    </w:p>
    <w:p w:rsidR="0093485C" w:rsidRPr="0093485C" w:rsidRDefault="0093485C" w:rsidP="00272885">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85C">
        <w:t>(Total 9 marks)</w:t>
      </w:r>
    </w:p>
    <w:p w:rsidR="0093485C" w:rsidRPr="0093485C" w:rsidRDefault="0093485C" w:rsidP="00272885">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93485C" w:rsidRPr="0093485C" w:rsidRDefault="0093485C" w:rsidP="00272885">
      <w:pPr>
        <w:pStyle w:val="Normal0"/>
        <w:rPr>
          <w:rFonts w:ascii="Times New Roman" w:hAnsi="Times New Roman" w:cs="Times New Roman"/>
          <w:sz w:val="20"/>
          <w:szCs w:val="20"/>
        </w:rPr>
      </w:pPr>
    </w:p>
    <w:sectPr w:rsidR="0093485C" w:rsidRPr="0093485C">
      <w:footerReference w:type="default" r:id="rId19"/>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CC" w:rsidRDefault="001D35CC">
      <w:pPr>
        <w:spacing w:after="0"/>
      </w:pPr>
      <w:r>
        <w:separator/>
      </w:r>
    </w:p>
  </w:endnote>
  <w:endnote w:type="continuationSeparator" w:id="0">
    <w:p w:rsidR="001D35CC" w:rsidRDefault="001D35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5C" w:rsidRDefault="0093485C">
    <w:pPr>
      <w:pStyle w:val="Normal0"/>
      <w:tabs>
        <w:tab w:val="right" w:pos="9638"/>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68201B">
      <w:rPr>
        <w:i/>
        <w:iCs/>
        <w:noProof/>
        <w:sz w:val="18"/>
        <w:szCs w:val="18"/>
      </w:rPr>
      <w:t>1</w:t>
    </w:r>
    <w:r>
      <w:rPr>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CC" w:rsidRDefault="001D35CC">
      <w:pPr>
        <w:spacing w:after="0"/>
      </w:pPr>
      <w:r>
        <w:separator/>
      </w:r>
    </w:p>
  </w:footnote>
  <w:footnote w:type="continuationSeparator" w:id="0">
    <w:p w:rsidR="001D35CC" w:rsidRDefault="001D35C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AD443C"/>
    <w:rsid w:val="001D35CC"/>
    <w:rsid w:val="00272885"/>
    <w:rsid w:val="0068201B"/>
    <w:rsid w:val="0093485C"/>
    <w:rsid w:val="00AD443C"/>
    <w:rsid w:val="00B62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240" w:line="240" w:lineRule="auto"/>
    </w:pPr>
  </w:style>
  <w:style w:type="paragraph" w:styleId="Heading6">
    <w:name w:val="heading 6"/>
    <w:basedOn w:val="Normal"/>
    <w:next w:val="Normal"/>
    <w:link w:val="Heading6Char"/>
    <w:uiPriority w:val="99"/>
    <w:qFormat/>
    <w:pPr>
      <w:spacing w:before="240" w:after="60"/>
      <w:outlineLvl w:val="5"/>
    </w:pPr>
    <w:rPr>
      <w:rFonts w:ascii="Arial" w:hAnsi="Arial" w:cs="Arial"/>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 w:type="paragraph" w:customStyle="1" w:styleId="questionaChar">
    <w:name w:val="question(a) Char"/>
    <w:basedOn w:val="questionChar"/>
    <w:uiPriority w:val="99"/>
    <w:pPr>
      <w:tabs>
        <w:tab w:val="left" w:pos="567"/>
      </w:tabs>
      <w:ind w:left="1134" w:hanging="1134"/>
    </w:pPr>
  </w:style>
  <w:style w:type="paragraph" w:customStyle="1" w:styleId="questiona">
    <w:name w:val="question(a)"/>
    <w:basedOn w:val="questionChar"/>
    <w:uiPriority w:val="99"/>
    <w:pPr>
      <w:tabs>
        <w:tab w:val="left" w:pos="567"/>
      </w:tabs>
      <w:ind w:left="1134" w:hanging="1134"/>
    </w:pPr>
  </w:style>
  <w:style w:type="paragraph" w:customStyle="1" w:styleId="graphChar">
    <w:name w:val="graph Char"/>
    <w:basedOn w:val="Normal0"/>
    <w:uiPriority w:val="99"/>
    <w:pPr>
      <w:spacing w:before="240"/>
      <w:jc w:val="center"/>
    </w:pPr>
    <w:rPr>
      <w:rFonts w:ascii="Times New Roman" w:hAnsi="Times New Roman" w:cs="Times New Roman"/>
      <w:sz w:val="22"/>
      <w:szCs w:val="22"/>
    </w:rPr>
  </w:style>
  <w:style w:type="paragraph" w:customStyle="1" w:styleId="graph">
    <w:name w:val="graph"/>
    <w:basedOn w:val="Normal0"/>
    <w:uiPriority w:val="99"/>
    <w:pPr>
      <w:spacing w:before="240"/>
      <w:jc w:val="center"/>
    </w:pPr>
    <w:rPr>
      <w:rFonts w:ascii="Times New Roman" w:hAnsi="Times New Roman" w:cs="Times New Roman"/>
      <w:sz w:val="22"/>
      <w:szCs w:val="22"/>
    </w:rPr>
  </w:style>
  <w:style w:type="paragraph" w:customStyle="1" w:styleId="Stylegraph9pt">
    <w:name w:val="Style graph + 9 pt"/>
    <w:basedOn w:val="graph"/>
    <w:uiPriority w:val="99"/>
    <w:rPr>
      <w:sz w:val="18"/>
      <w:szCs w:val="18"/>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pPr>
      <w:ind w:left="2268"/>
    </w:pPr>
  </w:style>
  <w:style w:type="paragraph" w:customStyle="1" w:styleId="indent1Char">
    <w:name w:val="indent1 Char"/>
    <w:basedOn w:val="Normal0"/>
    <w:uiPriority w:val="99"/>
    <w:pPr>
      <w:spacing w:before="240"/>
      <w:ind w:left="1134" w:right="567" w:hanging="567"/>
    </w:pPr>
    <w:rPr>
      <w:rFonts w:ascii="Times New Roman" w:hAnsi="Times New Roman" w:cs="Times New Roman"/>
      <w:sz w:val="22"/>
      <w:szCs w:val="22"/>
    </w:rPr>
  </w:style>
  <w:style w:type="paragraph" w:customStyle="1" w:styleId="indent2Char">
    <w:name w:val="indent2 Char"/>
    <w:basedOn w:val="Normal0"/>
    <w:uiPriority w:val="99"/>
    <w:pPr>
      <w:spacing w:before="240"/>
      <w:ind w:left="1701" w:right="567" w:hanging="567"/>
    </w:pPr>
    <w:rPr>
      <w:rFonts w:ascii="Times New Roman" w:hAnsi="Times New Roman" w:cs="Times New Roman"/>
      <w:sz w:val="22"/>
      <w:szCs w:val="22"/>
    </w:rPr>
  </w:style>
  <w:style w:type="paragraph" w:customStyle="1" w:styleId="Box">
    <w:name w:val="Box"/>
    <w:basedOn w:val="Normal0"/>
    <w:uiPriority w:val="99"/>
    <w:pPr>
      <w:spacing w:before="60" w:after="60"/>
      <w:jc w:val="center"/>
    </w:pPr>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8185</Characters>
  <Application>Microsoft Office Word</Application>
  <DocSecurity>0</DocSecurity>
  <Lines>68</Lines>
  <Paragraphs>19</Paragraphs>
  <ScaleCrop>false</ScaleCrop>
  <Company>Temecula Valley USD</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2</cp:revision>
  <cp:lastPrinted>2009-09-10T18:30:00Z</cp:lastPrinted>
  <dcterms:created xsi:type="dcterms:W3CDTF">2015-10-09T14:56:00Z</dcterms:created>
  <dcterms:modified xsi:type="dcterms:W3CDTF">2015-10-09T14:56:00Z</dcterms:modified>
</cp:coreProperties>
</file>