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3" w:rsidRPr="002E2B03" w:rsidRDefault="002E2B03" w:rsidP="002E2B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</w:pPr>
      <w:r w:rsidRPr="002E2B03"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  <w:t>Science News</w:t>
      </w:r>
    </w:p>
    <w:p w:rsidR="002E2B03" w:rsidRPr="002E2B03" w:rsidRDefault="002E2B03" w:rsidP="002E2B03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4276"/>
          <w:kern w:val="36"/>
          <w:sz w:val="40"/>
          <w:szCs w:val="48"/>
        </w:rPr>
      </w:pPr>
      <w:r w:rsidRPr="002E2B03">
        <w:rPr>
          <w:rFonts w:ascii="Helvetica" w:eastAsia="Times New Roman" w:hAnsi="Helvetica" w:cs="Helvetica"/>
          <w:color w:val="004276"/>
          <w:kern w:val="36"/>
          <w:sz w:val="40"/>
          <w:szCs w:val="48"/>
        </w:rPr>
        <w:t xml:space="preserve">Mystery of bacteria's antibiotic resistance </w:t>
      </w:r>
      <w:proofErr w:type="spellStart"/>
      <w:r w:rsidRPr="002E2B03">
        <w:rPr>
          <w:rFonts w:ascii="Helvetica" w:eastAsia="Times New Roman" w:hAnsi="Helvetica" w:cs="Helvetica"/>
          <w:color w:val="004276"/>
          <w:kern w:val="36"/>
          <w:sz w:val="40"/>
          <w:szCs w:val="48"/>
        </w:rPr>
        <w:t>unravelled</w:t>
      </w:r>
      <w:proofErr w:type="spellEnd"/>
    </w:p>
    <w:p w:rsidR="002E2B03" w:rsidRPr="002E2B03" w:rsidRDefault="002E2B03" w:rsidP="002E2B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</w:pPr>
      <w:r w:rsidRPr="002E2B03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Date: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 </w:t>
      </w:r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October 7, 2016</w:t>
      </w:r>
    </w:p>
    <w:p w:rsidR="002E2B03" w:rsidRDefault="002E2B03" w:rsidP="002E2B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</w:pPr>
      <w:r w:rsidRPr="002E2B03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Source: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 </w:t>
      </w:r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Virginia Tech</w:t>
      </w:r>
    </w:p>
    <w:p w:rsidR="002E2B03" w:rsidRDefault="002E2B03" w:rsidP="002E2B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</w:pPr>
    </w:p>
    <w:p w:rsidR="002E2B03" w:rsidRPr="002E2B03" w:rsidRDefault="002E2B03" w:rsidP="002E2B03">
      <w:pPr>
        <w:shd w:val="clear" w:color="auto" w:fill="FFFFFF"/>
        <w:spacing w:after="40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2E2B03">
        <w:rPr>
          <w:rFonts w:ascii="Helvetica" w:eastAsia="Times New Roman" w:hAnsi="Helvetica" w:cs="Helvetica"/>
          <w:color w:val="333333"/>
          <w:sz w:val="36"/>
          <w:szCs w:val="36"/>
        </w:rPr>
        <w:t xml:space="preserve">A popular antibiotic called </w:t>
      </w:r>
      <w:proofErr w:type="spellStart"/>
      <w:r w:rsidRPr="002E2B03">
        <w:rPr>
          <w:rFonts w:ascii="Helvetica" w:eastAsia="Times New Roman" w:hAnsi="Helvetica" w:cs="Helvetica"/>
          <w:color w:val="333333"/>
          <w:sz w:val="36"/>
          <w:szCs w:val="36"/>
        </w:rPr>
        <w:t>rifampicin</w:t>
      </w:r>
      <w:proofErr w:type="spellEnd"/>
      <w:r w:rsidRPr="002E2B03">
        <w:rPr>
          <w:rFonts w:ascii="Helvetica" w:eastAsia="Times New Roman" w:hAnsi="Helvetica" w:cs="Helvetica"/>
          <w:color w:val="333333"/>
          <w:sz w:val="36"/>
          <w:szCs w:val="36"/>
        </w:rPr>
        <w:t>, used to treat tuberculosis, leprosy, and Legionnaire's disease, is becoming less effective as the bacteria that cause the diseases develop more resistance.</w:t>
      </w:r>
    </w:p>
    <w:p w:rsidR="002E2B03" w:rsidRPr="002E2B03" w:rsidRDefault="002E2B03" w:rsidP="002E2B03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One of the mechanisms leading to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rifampicin's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 resistance is the action of the enzyme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Rifampicin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monooxygenase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2E2B03" w:rsidRPr="002E2B03" w:rsidRDefault="002E2B03" w:rsidP="002E2B03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Pablo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Sobrado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, a professor of biochemistry in the College of Agriculture and Life Sciences, and his team used a special technique called X-ray crystallography to describe the structure of this enzyme. They also reported the biochemical studies that allow them to determine the mechanisms by which the enzyme deactivates this important antibiotic.</w:t>
      </w:r>
    </w:p>
    <w:p w:rsidR="002E2B03" w:rsidRPr="002E2B03" w:rsidRDefault="002E2B03" w:rsidP="002E2B03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"In collaboration with Professor Jack Tanner at the University of Missouri and his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postdoc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, Dr. Li-Kai Liu, we have solved the structure of the enzyme bound to the antibiotic," said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Sobrado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, who is affiliated with the Virginia Tech Center for Dru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g Discovery. "The work by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Heba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has provided detailed information about the mechanism of action and about the family of enzymes that this enzyme belongs to. This is all-important for drug design."</w:t>
      </w:r>
    </w:p>
    <w:p w:rsidR="002E2B03" w:rsidRPr="002E2B03" w:rsidRDefault="002E2B03" w:rsidP="002E2B03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Heba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Adbelwahab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, of Damietta, Egypt, a graduate student in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Sobrado's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 lab, was a key player in the research and first author of the </w:t>
      </w:r>
      <w:r w:rsidRPr="002E2B03">
        <w:rPr>
          <w:rFonts w:ascii="Helvetica" w:eastAsia="Times New Roman" w:hAnsi="Helvetica" w:cs="Helvetica"/>
          <w:i/>
          <w:iCs/>
          <w:color w:val="333333"/>
          <w:sz w:val="28"/>
        </w:rPr>
        <w:t>PLOS One </w:t>
      </w:r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paper.</w:t>
      </w:r>
    </w:p>
    <w:p w:rsidR="002E2B03" w:rsidRPr="002E2B03" w:rsidRDefault="002E2B03" w:rsidP="002E2B03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 xml:space="preserve">"Antibiotic resistance is one of the major problems in modern medicine," said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Adbelwahab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. "Our studies have shown how this enzyme deactivates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rifampicin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. We now have a blueprint to inhibit this enzyme and prevent antibiotic resistance."</w:t>
      </w:r>
    </w:p>
    <w:p w:rsidR="002E2B03" w:rsidRPr="002E2B03" w:rsidRDefault="002E2B03" w:rsidP="002E2B03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Rifampicin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, also known as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Rifampin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, has been used to treat bacterial infections for more than 40 years. It works by preventing the bacteria from making RNA, a step necessary for growth.</w:t>
      </w:r>
    </w:p>
    <w:p w:rsidR="002E2B03" w:rsidRPr="002E2B03" w:rsidRDefault="002E2B03" w:rsidP="002E2B03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The enzyme,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Rifampicin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monooxygenase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, is a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flavoenzyme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 -- a family of enzymes that catalyze chemical reactions that are essential for microbial survival. These latest findings represent the first detailed biochemical characterization of a </w:t>
      </w:r>
      <w:proofErr w:type="spellStart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flavoenzyme</w:t>
      </w:r>
      <w:proofErr w:type="spellEnd"/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 xml:space="preserve"> involved in antibiotic resistance, according to the authors.</w:t>
      </w:r>
    </w:p>
    <w:p w:rsidR="002E2B03" w:rsidRPr="002E2B03" w:rsidRDefault="002E2B03" w:rsidP="002E2B03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E2B03">
        <w:rPr>
          <w:rFonts w:ascii="Helvetica" w:eastAsia="Times New Roman" w:hAnsi="Helvetica" w:cs="Helvetica"/>
          <w:color w:val="333333"/>
          <w:sz w:val="28"/>
          <w:szCs w:val="28"/>
        </w:rPr>
        <w:t>Tuberculosis, leprosy, and Legionnaire's disease are infections caused by different species of bacteria. While treatable, the diseases pose a threat to children, the elderly, people in developing countries without access to adequate health care, and people with compromised immune systems.</w:t>
      </w:r>
    </w:p>
    <w:p w:rsidR="00C45F6E" w:rsidRPr="002E2B03" w:rsidRDefault="002E2B03">
      <w:pPr>
        <w:rPr>
          <w:rFonts w:ascii="Times New Roman" w:hAnsi="Times New Roman" w:cs="Times New Roman"/>
          <w:sz w:val="24"/>
          <w:szCs w:val="24"/>
        </w:rPr>
      </w:pPr>
      <w:r w:rsidRPr="002E2B03">
        <w:rPr>
          <w:rFonts w:ascii="Times New Roman" w:hAnsi="Times New Roman" w:cs="Times New Roman"/>
          <w:sz w:val="24"/>
          <w:szCs w:val="24"/>
        </w:rPr>
        <w:t xml:space="preserve">QUESTIONS: </w:t>
      </w:r>
    </w:p>
    <w:p w:rsidR="002E2B03" w:rsidRDefault="002E2B0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B03">
        <w:rPr>
          <w:rFonts w:ascii="Times New Roman" w:hAnsi="Times New Roman" w:cs="Times New Roman"/>
          <w:sz w:val="24"/>
          <w:szCs w:val="24"/>
        </w:rPr>
        <w:t xml:space="preserve">1. What </w:t>
      </w:r>
      <w:r w:rsidR="005224D0">
        <w:rPr>
          <w:rFonts w:ascii="Times New Roman" w:hAnsi="Times New Roman" w:cs="Times New Roman"/>
          <w:sz w:val="24"/>
          <w:szCs w:val="24"/>
        </w:rPr>
        <w:t>is 1</w:t>
      </w:r>
      <w:r w:rsidRPr="002E2B03">
        <w:rPr>
          <w:rFonts w:ascii="Times New Roman" w:hAnsi="Times New Roman" w:cs="Times New Roman"/>
          <w:sz w:val="24"/>
          <w:szCs w:val="24"/>
        </w:rPr>
        <w:t xml:space="preserve"> clue that “</w:t>
      </w:r>
      <w:proofErr w:type="spellStart"/>
      <w:r w:rsidRPr="002E2B03">
        <w:rPr>
          <w:rFonts w:ascii="Times New Roman" w:eastAsia="Times New Roman" w:hAnsi="Times New Roman" w:cs="Times New Roman"/>
          <w:color w:val="333333"/>
          <w:sz w:val="24"/>
          <w:szCs w:val="24"/>
        </w:rPr>
        <w:t>Rifampicin</w:t>
      </w:r>
      <w:proofErr w:type="spellEnd"/>
      <w:r w:rsidRPr="002E2B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2B03">
        <w:rPr>
          <w:rFonts w:ascii="Times New Roman" w:eastAsia="Times New Roman" w:hAnsi="Times New Roman" w:cs="Times New Roman"/>
          <w:color w:val="333333"/>
          <w:sz w:val="24"/>
          <w:szCs w:val="24"/>
        </w:rPr>
        <w:t>monooxygenase</w:t>
      </w:r>
      <w:proofErr w:type="spellEnd"/>
      <w:r w:rsidRPr="002E2B03">
        <w:rPr>
          <w:rFonts w:ascii="Times New Roman" w:eastAsia="Times New Roman" w:hAnsi="Times New Roman" w:cs="Times New Roman"/>
          <w:color w:val="333333"/>
          <w:sz w:val="24"/>
          <w:szCs w:val="24"/>
        </w:rPr>
        <w:t>” is an enzyme?</w:t>
      </w:r>
    </w:p>
    <w:p w:rsidR="002E2B03" w:rsidRDefault="002E2B0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If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Xray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crystallography could look at the building blocks of enzymes, what would it see?</w:t>
      </w:r>
    </w:p>
    <w:p w:rsidR="002E2B03" w:rsidRDefault="002E2B0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Why do you think “Antibiotic Resistance is one of the major problems in modern science?” explain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...</w:t>
      </w:r>
      <w:proofErr w:type="gramEnd"/>
    </w:p>
    <w:p w:rsidR="002E2B03" w:rsidRDefault="002E2B0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What does </w:t>
      </w:r>
      <w:proofErr w:type="spellStart"/>
      <w:r w:rsidRPr="002E2B03">
        <w:rPr>
          <w:rFonts w:ascii="Times New Roman" w:eastAsia="Times New Roman" w:hAnsi="Times New Roman" w:cs="Times New Roman"/>
          <w:color w:val="333333"/>
          <w:sz w:val="24"/>
          <w:szCs w:val="24"/>
        </w:rPr>
        <w:t>Rifampicin</w:t>
      </w:r>
      <w:proofErr w:type="spellEnd"/>
      <w:r w:rsidRPr="002E2B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2B03">
        <w:rPr>
          <w:rFonts w:ascii="Times New Roman" w:eastAsia="Times New Roman" w:hAnsi="Times New Roman" w:cs="Times New Roman"/>
          <w:color w:val="333333"/>
          <w:sz w:val="24"/>
          <w:szCs w:val="24"/>
        </w:rPr>
        <w:t>monooxygenase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in order to stop / kill bacteria? </w:t>
      </w:r>
      <w:r w:rsidR="005224D0">
        <w:rPr>
          <w:rFonts w:ascii="Times New Roman" w:eastAsia="Times New Roman" w:hAnsi="Times New Roman" w:cs="Times New Roman"/>
          <w:color w:val="333333"/>
          <w:sz w:val="24"/>
          <w:szCs w:val="24"/>
        </w:rPr>
        <w:t>Include inhibition in your answer &amp; be as specific as possible.</w:t>
      </w:r>
    </w:p>
    <w:p w:rsidR="002E2B03" w:rsidRPr="002E2B03" w:rsidRDefault="002E2B0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r w:rsidR="005224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How would you justify money being spent on studying antibiotic resistance </w:t>
      </w:r>
      <w:r w:rsidR="005C16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instead of cancer-fighting </w:t>
      </w:r>
      <w:r w:rsidR="005224D0">
        <w:rPr>
          <w:rFonts w:ascii="Times New Roman" w:eastAsia="Times New Roman" w:hAnsi="Times New Roman" w:cs="Times New Roman"/>
          <w:color w:val="333333"/>
          <w:sz w:val="24"/>
          <w:szCs w:val="24"/>
        </w:rPr>
        <w:t>drugs? Explain...</w:t>
      </w:r>
    </w:p>
    <w:p w:rsidR="002E2B03" w:rsidRDefault="002E2B03"/>
    <w:sectPr w:rsidR="002E2B03" w:rsidSect="00C4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E2B03"/>
    <w:rsid w:val="002E2B03"/>
    <w:rsid w:val="005224D0"/>
    <w:rsid w:val="005C1600"/>
    <w:rsid w:val="00C4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6E"/>
  </w:style>
  <w:style w:type="paragraph" w:styleId="Heading1">
    <w:name w:val="heading 1"/>
    <w:basedOn w:val="Normal"/>
    <w:link w:val="Heading1Char"/>
    <w:uiPriority w:val="9"/>
    <w:qFormat/>
    <w:rsid w:val="002E2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2E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2B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7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666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2483</Characters>
  <Application>Microsoft Office Word</Application>
  <DocSecurity>0</DocSecurity>
  <Lines>20</Lines>
  <Paragraphs>5</Paragraphs>
  <ScaleCrop>false</ScaleCrop>
  <Company>Temecula Valley USD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3</cp:revision>
  <dcterms:created xsi:type="dcterms:W3CDTF">2017-10-09T17:34:00Z</dcterms:created>
  <dcterms:modified xsi:type="dcterms:W3CDTF">2017-10-09T17:45:00Z</dcterms:modified>
</cp:coreProperties>
</file>