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9F" w:rsidRPr="00BE16B4" w:rsidRDefault="00BE16B4" w:rsidP="00BE16B4">
      <w:pPr>
        <w:jc w:val="center"/>
        <w:rPr>
          <w:rFonts w:ascii="Arial" w:hAnsi="Arial" w:cs="Arial"/>
          <w:b/>
          <w:sz w:val="32"/>
          <w:u w:val="single"/>
        </w:rPr>
      </w:pPr>
      <w:r w:rsidRPr="00BE16B4">
        <w:rPr>
          <w:rFonts w:ascii="Arial" w:hAnsi="Arial" w:cs="Arial"/>
          <w:b/>
          <w:sz w:val="32"/>
          <w:u w:val="single"/>
        </w:rPr>
        <w:t>UCR AP Readiness Registration 2018-19</w:t>
      </w:r>
    </w:p>
    <w:p w:rsidR="00BE16B4" w:rsidRPr="00BE16B4" w:rsidRDefault="00BE16B4" w:rsidP="00BE16B4">
      <w:pPr>
        <w:jc w:val="center"/>
        <w:rPr>
          <w:rFonts w:ascii="Arial" w:hAnsi="Arial" w:cs="Arial"/>
          <w:sz w:val="28"/>
        </w:rPr>
      </w:pPr>
      <w:hyperlink r:id="rId6" w:history="1">
        <w:r w:rsidRPr="00BE16B4">
          <w:rPr>
            <w:rStyle w:val="Hyperlink"/>
            <w:rFonts w:ascii="Arial" w:hAnsi="Arial" w:cs="Arial"/>
            <w:sz w:val="28"/>
          </w:rPr>
          <w:t>www.apr.ucr.edu</w:t>
        </w:r>
      </w:hyperlink>
    </w:p>
    <w:p w:rsidR="00BE16B4" w:rsidRPr="00BE16B4" w:rsidRDefault="00BE16B4">
      <w:pPr>
        <w:rPr>
          <w:rFonts w:ascii="Arial" w:hAnsi="Arial" w:cs="Arial"/>
          <w:sz w:val="28"/>
        </w:rPr>
      </w:pPr>
      <w:r w:rsidRPr="00BE16B4">
        <w:rPr>
          <w:rFonts w:ascii="Arial" w:hAnsi="Arial" w:cs="Arial"/>
          <w:sz w:val="28"/>
        </w:rPr>
        <w:t>Click on “Register Now”</w:t>
      </w:r>
      <w:r>
        <w:rPr>
          <w:rFonts w:ascii="Arial" w:hAnsi="Arial" w:cs="Arial"/>
          <w:sz w:val="28"/>
        </w:rPr>
        <w:t xml:space="preserve"> – Look under “Riverside” column and pick “Student” or “Educator.”</w:t>
      </w:r>
    </w:p>
    <w:p w:rsidR="00BE16B4" w:rsidRPr="00BE16B4" w:rsidRDefault="00BE16B4" w:rsidP="00BE16B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We are using </w:t>
      </w:r>
      <w:proofErr w:type="spellStart"/>
      <w:r>
        <w:rPr>
          <w:rFonts w:ascii="Arial" w:hAnsi="Arial" w:cs="Arial"/>
          <w:sz w:val="28"/>
        </w:rPr>
        <w:t>EventLeaf</w:t>
      </w:r>
      <w:proofErr w:type="spellEnd"/>
      <w:r>
        <w:rPr>
          <w:rFonts w:ascii="Arial" w:hAnsi="Arial" w:cs="Arial"/>
          <w:sz w:val="28"/>
        </w:rPr>
        <w:t xml:space="preserve"> </w:t>
      </w:r>
      <w:r w:rsidRPr="00BE16B4">
        <w:rPr>
          <w:rFonts w:ascii="Arial" w:hAnsi="Arial" w:cs="Arial"/>
          <w:sz w:val="28"/>
        </w:rPr>
        <w:t>so that attendance can be collected electronically. Everything is called a “Ticket” – it will make se</w:t>
      </w:r>
      <w:r w:rsidRPr="00BE16B4">
        <w:rPr>
          <w:rFonts w:ascii="Arial" w:hAnsi="Arial" w:cs="Arial"/>
          <w:sz w:val="28"/>
        </w:rPr>
        <w:t>nse at the end of registration.</w:t>
      </w:r>
    </w:p>
    <w:p w:rsidR="00BE16B4" w:rsidRPr="00BE16B4" w:rsidRDefault="00BE16B4" w:rsidP="00BE16B4">
      <w:pPr>
        <w:rPr>
          <w:rFonts w:ascii="Arial" w:hAnsi="Arial" w:cs="Arial"/>
          <w:sz w:val="28"/>
        </w:rPr>
      </w:pPr>
    </w:p>
    <w:p w:rsidR="00BE16B4" w:rsidRPr="00BE16B4" w:rsidRDefault="00BE16B4" w:rsidP="00BE16B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BE16B4">
        <w:rPr>
          <w:rFonts w:ascii="Arial" w:hAnsi="Arial" w:cs="Arial"/>
          <w:sz w:val="28"/>
        </w:rPr>
        <w:t xml:space="preserve">The form will ask </w:t>
      </w:r>
      <w:r>
        <w:rPr>
          <w:rFonts w:ascii="Arial" w:hAnsi="Arial" w:cs="Arial"/>
          <w:sz w:val="28"/>
        </w:rPr>
        <w:t xml:space="preserve">you </w:t>
      </w:r>
      <w:r w:rsidRPr="00BE16B4">
        <w:rPr>
          <w:rFonts w:ascii="Arial" w:hAnsi="Arial" w:cs="Arial"/>
          <w:sz w:val="28"/>
        </w:rPr>
        <w:t xml:space="preserve">to select a subject and the dates planned to attend. Please select </w:t>
      </w:r>
      <w:r w:rsidRPr="00BE16B4">
        <w:rPr>
          <w:rFonts w:ascii="Arial" w:hAnsi="Arial" w:cs="Arial"/>
          <w:b/>
          <w:sz w:val="28"/>
        </w:rPr>
        <w:t>ALL 8 dates</w:t>
      </w:r>
      <w:r w:rsidRPr="00BE16B4">
        <w:rPr>
          <w:rFonts w:ascii="Arial" w:hAnsi="Arial" w:cs="Arial"/>
          <w:sz w:val="28"/>
        </w:rPr>
        <w:t xml:space="preserve"> at this time.  </w:t>
      </w:r>
    </w:p>
    <w:p w:rsidR="00BE16B4" w:rsidRPr="00BE16B4" w:rsidRDefault="00BE16B4" w:rsidP="00BE16B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BE16B4">
        <w:rPr>
          <w:rFonts w:ascii="Arial" w:hAnsi="Arial" w:cs="Arial"/>
          <w:b/>
          <w:sz w:val="28"/>
        </w:rPr>
        <w:t>Students should only register if they ARE CERTAIN THEY ATTEND AT LEAST 1 SESSION DURING THE YEAR.</w:t>
      </w:r>
      <w:r w:rsidRPr="00BE16B4">
        <w:rPr>
          <w:rFonts w:ascii="Arial" w:hAnsi="Arial" w:cs="Arial"/>
          <w:sz w:val="28"/>
        </w:rPr>
        <w:t xml:space="preserve"> If they are not certain at this point, please don’t register. Last year we had 900 students register that did not attend, this causes havoc for our system. </w:t>
      </w:r>
    </w:p>
    <w:p w:rsidR="00BE16B4" w:rsidRPr="00BE16B4" w:rsidRDefault="00BE16B4" w:rsidP="00BE16B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BE16B4">
        <w:rPr>
          <w:rFonts w:ascii="Arial" w:hAnsi="Arial" w:cs="Arial"/>
          <w:sz w:val="28"/>
        </w:rPr>
        <w:t>Students</w:t>
      </w:r>
      <w:r w:rsidRPr="00BE16B4">
        <w:rPr>
          <w:rFonts w:ascii="Arial" w:hAnsi="Arial" w:cs="Arial"/>
          <w:sz w:val="28"/>
        </w:rPr>
        <w:t xml:space="preserve"> are welcome to register on-site a</w:t>
      </w:r>
      <w:r>
        <w:rPr>
          <w:rFonts w:ascii="Arial" w:hAnsi="Arial" w:cs="Arial"/>
          <w:sz w:val="28"/>
        </w:rPr>
        <w:t xml:space="preserve">t the event and the </w:t>
      </w:r>
      <w:bookmarkStart w:id="0" w:name="_GoBack"/>
      <w:bookmarkEnd w:id="0"/>
      <w:r w:rsidRPr="00BE16B4">
        <w:rPr>
          <w:rFonts w:ascii="Arial" w:hAnsi="Arial" w:cs="Arial"/>
          <w:sz w:val="28"/>
        </w:rPr>
        <w:t>registration site is always open if they decide to attend last minute.</w:t>
      </w:r>
    </w:p>
    <w:p w:rsidR="00BE16B4" w:rsidRPr="00BE16B4" w:rsidRDefault="00BE16B4" w:rsidP="00BE16B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BE16B4">
        <w:rPr>
          <w:rFonts w:ascii="Arial" w:hAnsi="Arial" w:cs="Arial"/>
          <w:sz w:val="28"/>
        </w:rPr>
        <w:t>Students/Educators should only register ONCE FOR THE ENTIRE YEAR.</w:t>
      </w:r>
    </w:p>
    <w:p w:rsidR="00BE16B4" w:rsidRPr="00BE16B4" w:rsidRDefault="00BE16B4" w:rsidP="00BE16B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BE16B4">
        <w:rPr>
          <w:rFonts w:ascii="Arial" w:hAnsi="Arial" w:cs="Arial"/>
          <w:sz w:val="28"/>
        </w:rPr>
        <w:t xml:space="preserve">At the end of the registration process, the system will produce a QR Code – this will be the “Ticket” for AP Readiness. Participants can print or get this code on an electronic device. You and they can log into </w:t>
      </w:r>
      <w:proofErr w:type="spellStart"/>
      <w:r w:rsidRPr="00BE16B4">
        <w:rPr>
          <w:rFonts w:ascii="Arial" w:hAnsi="Arial" w:cs="Arial"/>
          <w:sz w:val="28"/>
        </w:rPr>
        <w:t>EventLeaf</w:t>
      </w:r>
      <w:proofErr w:type="spellEnd"/>
      <w:r w:rsidRPr="00BE16B4">
        <w:rPr>
          <w:rFonts w:ascii="Arial" w:hAnsi="Arial" w:cs="Arial"/>
          <w:sz w:val="28"/>
        </w:rPr>
        <w:t xml:space="preserve"> at any time to retrieve the QR Code for each event.</w:t>
      </w:r>
    </w:p>
    <w:p w:rsidR="00BE16B4" w:rsidRPr="00BE16B4" w:rsidRDefault="00BE16B4" w:rsidP="00BE16B4">
      <w:pPr>
        <w:rPr>
          <w:rFonts w:ascii="Arial" w:hAnsi="Arial" w:cs="Arial"/>
          <w:sz w:val="28"/>
        </w:rPr>
      </w:pPr>
    </w:p>
    <w:p w:rsidR="00BE16B4" w:rsidRPr="00BE16B4" w:rsidRDefault="00BE16B4" w:rsidP="00BE16B4">
      <w:pPr>
        <w:rPr>
          <w:rFonts w:ascii="Arial" w:hAnsi="Arial" w:cs="Arial"/>
          <w:sz w:val="28"/>
        </w:rPr>
      </w:pPr>
      <w:r w:rsidRPr="00BE16B4">
        <w:rPr>
          <w:rFonts w:ascii="Arial" w:hAnsi="Arial" w:cs="Arial"/>
          <w:sz w:val="28"/>
        </w:rPr>
        <w:t>Questions? E-mail angelica.magana@ucr.edu</w:t>
      </w:r>
    </w:p>
    <w:p w:rsidR="00BE16B4" w:rsidRDefault="00BE16B4"/>
    <w:sectPr w:rsidR="00BE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A0021"/>
    <w:multiLevelType w:val="hybridMultilevel"/>
    <w:tmpl w:val="3E4AF2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4"/>
    <w:rsid w:val="006E7C9F"/>
    <w:rsid w:val="00B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014D"/>
  <w15:chartTrackingRefBased/>
  <w15:docId w15:val="{B4891D7B-BA0D-42CC-9C53-CE405826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6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r.uc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5A40-FF3A-4CF4-92C0-9CC46BB5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 Keipp</dc:creator>
  <cp:keywords/>
  <dc:description/>
  <cp:lastModifiedBy>James D Keipp</cp:lastModifiedBy>
  <cp:revision>1</cp:revision>
  <dcterms:created xsi:type="dcterms:W3CDTF">2018-08-21T21:48:00Z</dcterms:created>
  <dcterms:modified xsi:type="dcterms:W3CDTF">2018-08-21T21:55:00Z</dcterms:modified>
</cp:coreProperties>
</file>